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lajtavizitura@gmail.com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Németh-Torkos Anett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Lajta folyó rehabilitálása és annak hatása Mosonmagyaróvár víziturizmusára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Lajta folyó rehabilitálása és annak hatása Mosonmagyaróvár vízi</w:t>
      </w:r>
      <w:r>
        <w:rPr>
          <w:color w:val="000000"/>
          <w:sz w:val="24"/>
          <w:szCs w:val="24"/>
        </w:rPr>
        <w:br/>
        <w:t xml:space="preserve">turizmusára. A témát azért választottam, mert a Mosonmagyaróvári Vízisport Egyesület</w:t>
      </w:r>
      <w:r>
        <w:rPr>
          <w:color w:val="000000"/>
          <w:sz w:val="24"/>
          <w:szCs w:val="24"/>
        </w:rPr>
        <w:br/>
        <w:t xml:space="preserve">túravezetőjeként nagyon érdekel a környék vízrajza, a Szigetköz, a Mosoni-Duna, de</w:t>
      </w:r>
      <w:r>
        <w:rPr>
          <w:color w:val="000000"/>
          <w:sz w:val="24"/>
          <w:szCs w:val="24"/>
        </w:rPr>
        <w:br/>
        <w:t xml:space="preserve">leginkább a városon keresztül folyó Lajta, és mindezek a térség turizmusban betöltött</w:t>
      </w:r>
      <w:r>
        <w:rPr>
          <w:color w:val="000000"/>
          <w:sz w:val="24"/>
          <w:szCs w:val="24"/>
        </w:rPr>
        <w:br/>
        <w:t xml:space="preserve">szerepének alakulása az elmúlt évtizedekben. A városon belüli túrázható szakasz, a Malom-</w:t>
      </w:r>
      <w:r>
        <w:rPr>
          <w:color w:val="000000"/>
          <w:sz w:val="24"/>
          <w:szCs w:val="24"/>
        </w:rPr>
        <w:br/>
        <w:t xml:space="preserve">ági Lajta, 2013 óta járható, amikor is átadásra került egy osztrák-magyar vízitúra útvonal, a</w:t>
      </w:r>
      <w:r>
        <w:rPr>
          <w:color w:val="000000"/>
          <w:sz w:val="24"/>
          <w:szCs w:val="24"/>
        </w:rPr>
        <w:br/>
        <w:t xml:space="preserve">Leitha-Lajta, amit egy Interreges pályázat segítségével alakítottak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célja, hogy átfogó képet alkossak Mosonmagyaróvár és a Lajta vízi turizmusáról,</w:t>
      </w:r>
      <w:r>
        <w:rPr>
          <w:color w:val="000000"/>
          <w:sz w:val="24"/>
          <w:szCs w:val="24"/>
        </w:rPr>
        <w:br/>
        <w:t xml:space="preserve">kitekintést nyújtva a hasonló vízrajzú Zala folyó, és a felhasználásában sok közös</w:t>
      </w:r>
      <w:r>
        <w:rPr>
          <w:color w:val="000000"/>
          <w:sz w:val="24"/>
          <w:szCs w:val="24"/>
        </w:rPr>
        <w:br/>
        <w:t xml:space="preserve">tulajdonságot mutató Kis-Duna folyóval. További célom elemezni a Lajta folyó fejlesztésével</w:t>
      </w:r>
      <w:r>
        <w:rPr>
          <w:color w:val="000000"/>
          <w:sz w:val="24"/>
          <w:szCs w:val="24"/>
        </w:rPr>
        <w:br/>
        <w:t xml:space="preserve">kapcsolatos hazai és nemzetközi pályázatok eredményeit szekunder vizsgálat keretében. Saját</w:t>
      </w:r>
      <w:r>
        <w:rPr>
          <w:color w:val="000000"/>
          <w:sz w:val="24"/>
          <w:szCs w:val="24"/>
        </w:rPr>
        <w:br/>
        <w:t xml:space="preserve">vizsgálatom primer részében a Lajta vízi turizmusának tendenciáit elemzem, kvantitatív,</w:t>
      </w:r>
      <w:r>
        <w:rPr>
          <w:color w:val="000000"/>
          <w:sz w:val="24"/>
          <w:szCs w:val="24"/>
        </w:rPr>
        <w:br/>
        <w:t xml:space="preserve">kérdőíves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Véleményem szerint a Lajta egyre fontosabb szerepet tölt be a városi vízi turizmusban. Sok</w:t>
      </w:r>
      <w:r>
        <w:rPr>
          <w:color w:val="000000"/>
          <w:sz w:val="24"/>
          <w:szCs w:val="24"/>
        </w:rPr>
        <w:br/>
        <w:t xml:space="preserve">településen folynak át folyók, de kevés helyen van kialakítva hajócsúszda, sőt európai szinten</w:t>
      </w:r>
      <w:r>
        <w:rPr>
          <w:color w:val="000000"/>
          <w:sz w:val="24"/>
          <w:szCs w:val="24"/>
        </w:rPr>
        <w:br/>
        <w:t xml:space="preserve">is egyedülálló a régi magyaróvári malom alatt áthaladó hajócsúszda. A városon belüli túra</w:t>
      </w:r>
      <w:r>
        <w:rPr>
          <w:color w:val="000000"/>
          <w:sz w:val="24"/>
          <w:szCs w:val="24"/>
        </w:rPr>
        <w:br/>
        <w:t xml:space="preserve">során rengeteg arcát mutatja meg a folyó. Először az ágas-bogas, városon kívüli részét, ahol</w:t>
      </w:r>
      <w:r>
        <w:rPr>
          <w:color w:val="000000"/>
          <w:sz w:val="24"/>
          <w:szCs w:val="24"/>
        </w:rPr>
        <w:br/>
        <w:t xml:space="preserve">teljesen a természet az úr, majd hidak alatt csorogva, hajócsúszdákon át érünk be a belváros</w:t>
      </w:r>
      <w:r>
        <w:rPr>
          <w:color w:val="000000"/>
          <w:sz w:val="24"/>
          <w:szCs w:val="24"/>
        </w:rPr>
        <w:br/>
        <w:t xml:space="preserve">nyüzsgő légkörébe. A Lajta ezernyi élményt rejt magában, akár egy pár órás túra, akár egy</w:t>
      </w:r>
      <w:r>
        <w:rPr>
          <w:color w:val="000000"/>
          <w:sz w:val="24"/>
          <w:szCs w:val="24"/>
        </w:rPr>
        <w:br/>
        <w:t xml:space="preserve">délutáni evezgetés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83668">
    <w:multiLevelType w:val="hybridMultilevel"/>
    <w:lvl w:ilvl="0" w:tplc="77228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83668">
    <w:abstractNumId w:val="46283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820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