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esthy983@gmail.com</w:t>
            </w:r>
            <w:r w:rsidRPr="002361E2">
              <w:rPr>
                <w:i/>
              </w:rPr>
              <w:br/>
            </w:r>
            <w:r w:rsidR="00A96AEC">
              <w:t>Ápolás és Betegellátás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NOZOKOMIÁLIS FERTŐZÉST OKOZÓ MIKOORGANIZMUSOK ELŐFORDULÁSÁNAK VIZSGÁLATA A BETEGKÖRNYEZETBEN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kutatásunk célja, hogy a nozokomiális fertőzést okozó mikroorganizmusok jelenlétét detektáljuk a kórházi környezetből vett minták alapján a kézhigiénés monitoring rendszer bevezetése 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 prospektív, experimentális, kvantitatív és kvalitatív, melyet 2019. június-november között végeztünk a Pécsi Tudományegyetem II. számú Belgyógyászati Klinika és Nephrológiai Centrum, Diabetológiai Osztályán, 3 mintavételi alkalom során. Összesen 216 mikrobiológia mintát vettünk le és vizsgáltunk meg. Microsoft Excel programot és az IBM SPSS Statistics 26.0 szoftvert használtuk a statisztikai adatok elemzésre, emellett leíró statisztikát és Kruskal-Wallis tesztet (ANOVA) végeztünk. A konfidencia intervallumot 95%-ban határoztuk meg (p≤0.05).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Kutatásunk során a különböző mikroorganizmusok betegkörnyezeti felszíneken való előfordulásának gyakoriságát és a felületek közti kapcsolatot vizsgáltuk. Megfigyeltük az egyes felszíneken, mely különböző mikroorganizmusok voltak kimutathatóak, ennek eredményeképpen azt kaptuk, hogy a leggyakrabban az MRSA (21,3 %) fordult elő az összes felület tekintetében. Megállapítottuk, hogy a legszennyezettebb felszín a padló és az éjjeliszekrény volt, mindkét esetben 8 féle mikroba volt rajtuk megtalálható. Továbbá megállapítottuk, hogy nincs szignifikáns különbség a törzsek felszíneken való előfordulásának tekintetében (p&gt;0,05).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Megállapíthatjuk, hogy kiemelt figyelmet kell fordítani a betegkörnyezeti felszínek tisztaságára, mert azok szennyezettsége hozzájárul a nozokomiális mikroorganizmusok átvitelére a környezetből a betegre. Továbbá fontosnak tartjuk az ápolókon kívül, a takarító személyzet részére a témához kapcsolódó továbbképzések, oktatások bevezetését, ezzel is növelve a kórházi higiéné hatékonyságát és a mikroorganizmusok átvitelének a csökkentését. A későbbiekben érdemes lehet a betegek kezét és az általuk megérintett felületeket közti kapcsolatot vizsgálni a mikroorganizmusok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nozokomiális fertőzések, mikroorganizmusok, betegkörnyezet, mikrobiológiai mintavétel, MRSA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65114">
    <w:multiLevelType w:val="hybridMultilevel"/>
    <w:lvl w:ilvl="0" w:tplc="88010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65114">
    <w:abstractNumId w:val="14665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021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