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ÉRSEK KITTI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ersekkitti6@gmail.com</w:t>
            </w:r>
            <w:r w:rsidRPr="002361E2">
              <w:rPr>
                <w:i/>
              </w:rPr>
              <w:br/>
            </w:r>
            <w:r w:rsidR="00A96AEC">
              <w:t>International Public Service Relations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Hárs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ENSZ békeműveletekben elkövetett szexuális bűncselekmények - különös tekintettel a MINUSCA és a MONUSCO mandátumára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tárgyaként az ENSZ békefenntartásban, különösen a MINUSCA és a MONUSCO mandátuma alatt elkövetett szexuális bűncselekmények témakörét vizsgáltam. Megállapítható, hogy az 1325/2000-es BT Határozat megszületése óta egyre inkább előtérbe kerül a békeműveletekben a békefenntartók által elkövetett visszaélések tárgyköre. Erre reflektálva, az elmúlt 15 évben az ENSZ számos döntést hozott és intézkedést foganatosított e jelenségek megakadályozása céljából. Mindezek ellenére, továbbra sem sikerült komoly áttörést elérni a nők védelmét, a szexuális bűncselekmények megelőzését, valamint az elkövetők elszámoltatását illetően. Az ENSZ-hez továbbra is számos feljelentés érkezik be – többek között - békefenntartók által elkövetett esetekről. Ezek egyértelmű példái annak a magatartásnak, amit semmilyen körülmények között nem lenne szabad gyakorolni. Ebből kifolyólag, különösen fontosnak tartom, hogy a nők és lánygyermekek védelme, a szexuális bűncselekmények megelőzése és az elkövetők elszámoltatása prioritás legyen. Választásom azért esett az ENSZ Közép-Afrikai Köztársaságban és Kongói Demokratikus Köztársaságban zajló misszióira, mert véleményem szerint számos olyan súlyos visszaélésekre került sor e műveletekben, amelyekre a nemzetközi közösség nem fordított kellő figyelmet. Kutatásom elsődleges célja volt bemutatni, a szexuális bűncselekmények és visszaélések mely formái jelennek meg az ENSZ békefenntartásban. A bűncselekmények különböző formái eltérő okokra vezethetők vissza, ezért célom volt, hogy a vizsgálat első szakaszában bemutassam azokat a körülményeket, amelyek a visszaélésekhez vezettek. Ezek elméleti alapot nyújtottak az esettanulmányok kiválasztásához és azok elemzéséhez. Időben a 21. századi, új generációs békeműveletekre – különösen a MINUSCA és a MONUSCO mandátumára – fókuszáltam kutatásomat, ugyanis ezekben a műveletekben kiemelkedően sok – köztük békefenntartók által elkövetett – esetről készült feljelentés. A kiválasztott missziók és esettanulmányok bemutatása során, a kutatás második szakaszában arra a kérdésre kerestem a választ, mely körülmények teszik kifejezetten sebezhetővé a mandátumokat? Végül, a Zeid Jelentés és Deschamps Jelentés, valamint a nemzetközi jogi keretrendszer és az elszámoltathatóság kérdéskörének körbejárásával arra a kérdésre kerestem a választ, miért nem sikerült az ENSZ-nek kiirtania a szexuális bűncselekmények jelenségét.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07623">
    <w:multiLevelType w:val="hybridMultilevel"/>
    <w:lvl w:ilvl="0" w:tplc="917017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107623">
    <w:abstractNumId w:val="211076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0984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