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VIKTÓRIA ALEXANDRA</w:t>
            </w:r>
          </w:p>
          <w:p w:rsidR="00C275A3" w:rsidRDefault="00CA6B74" w:rsidP="00C275A3">
            <w:pPr>
              <w:pStyle w:val="Hallgatokepzes"/>
            </w:pPr>
            <w:r w:rsidRPr="001067CD">
              <w:rPr>
                <w:i/>
              </w:rPr>
              <w:t>martaviktoria95@gmail.com</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Papp Zsolt</w:t>
            </w:r>
          </w:p>
          <w:p w:rsidR="00DB4822" w:rsidRDefault="00DB4822" w:rsidP="00BA6BAF">
            <w:pPr>
              <w:pStyle w:val="Konzulensektitulus"/>
            </w:pPr>
            <w:r w:rsidRPr="00DB4822">
              <w:t>tudományos munkatárs, SZTE TTIK</w:t>
            </w:r>
          </w:p>
        </w:tc>
      </w:tr>
      <w:tr w:rsidR="00DB4822" w:rsidTr="00DB4822">
        <w:tc>
          <w:tcPr>
            <w:tcW w:w="9854" w:type="dxa"/>
          </w:tcPr>
          <w:p w:rsidR="00DB4822" w:rsidRPr="00DB4822" w:rsidRDefault="00DB4822" w:rsidP="00BA6BAF">
            <w:pPr>
              <w:pStyle w:val="Konzulenseknev"/>
            </w:pPr>
            <w:r w:rsidRPr="00DB4822">
              <w:t>Dr. Gyulavári Tamás Zsolt</w:t>
            </w:r>
          </w:p>
          <w:p w:rsidR="00DB4822" w:rsidRDefault="00DB4822" w:rsidP="00BA6BAF">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Kerámiapapíron rögzített titán-dioxid és cink-oxid üreges gömbök előállítása és alkalmazhatóságuk vizsgálata a fotokatalitikus vízkezelésben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titán-dioxid, cink-oxid, üreges gömb, rögzítés, Al2O3-alapú kerámiapapír, fotokatalízis</w:t>
      </w:r>
      <w:r>
        <w:t xml:space="preserve"/>
      </w:r>
    </w:p>
    <w:p>
      <w:pPr>
        <w:widowControl w:val="on"/>
        <w:pBdr/>
        <w:spacing w:before="240" w:after="240" w:line="240" w:lineRule="auto"/>
        <w:ind w:left="0" w:right="0"/>
        <w:jc w:val="left"/>
      </w:pPr>
      <w:r>
        <w:rPr>
          <w:color w:val="000000"/>
          <w:sz w:val="24"/>
          <w:szCs w:val="24"/>
        </w:rPr>
        <w:t xml:space="preserve">       Napjainkban a környezetvédelem egyik megoldandó problémája a szennyvíztisztítás. Egy alternatív megoldást jelenthet a heterogén fotokatalízis, ahol egy félvezető fotokatalizátor segítségével bonthatók el a különböző szerves szennyezők. A heterogén fotokatalízis már az 1970-es évek óta széles körben kutatott eljárás, amely során gyökös kémiai folyamatok játszódnak le UV vagy látható fény hatására. Ezek az eljárások nem igényelnek egyéb káros kémiai adalékanyagokat, így előszeretettel alkalmazzák őket ivóvizekben és szennyvizekben megtalálható szerves ágensek eltávolítására.</w:t>
      </w:r>
      <w:r>
        <w:rPr>
          <w:color w:val="000000"/>
          <w:sz w:val="24"/>
          <w:szCs w:val="24"/>
        </w:rPr>
        <w:br/>
        <w:t xml:space="preserve">       A fotokatalizátorokat szuszpendálhatják a kezelendő vízben vagy megfelelő felületen rögzíthetik azokat, amelyek gerjesztését megfelelő energiájú sugárzás biztosítja. Az előbbi esetben nagyobb fotokatalitikus hatékonyság biztosítható azáltal, hogy nagyobb érintkezési felület érhető el a katalizátor és a modellszennyező között. Ennek a megközelítésnek azonban számos hátránya van, mint pl. a fényszórás, az aggregátumok képződése és a katalizátor részecskék visszanyerésének többletköltségei. Ez utóbbi lépés kulcsfontosságú az újrafelhasználhatóság szempontjából, ami viszont súlyosan korlátozza az ipari alkalmazhatóságát a szuszpendált katalizátoroknak. E probléma leküzdése érdekében a katalizátorokat megfelelő hordozókon kell rögzíteni.</w:t>
      </w:r>
      <w:r>
        <w:rPr>
          <w:color w:val="000000"/>
          <w:sz w:val="24"/>
          <w:szCs w:val="24"/>
        </w:rPr>
        <w:br/>
        <w:t xml:space="preserve">      TDK dolgozatomban titán-dioxid és cink-oxid üreges gömb morfológiájú félvezető fotokatalizátorokat állítottam elő, ahol széngömböket használtam templátként. Gyakorlati alkalmazhatóságuk vizsgálata érdekében kerámiapapíron rögzítettük őket, ahol titán(IV)izopropoxidot használtunk ragasztóanyagként. A rögzítéses eljárás sikeres volt, amit röntgendiffrakciós, pásztázó elektron mikrószkópiás és infravörös spektrószkópiás mérések erősítettek meg. A katalizátorok fotokatalitikus aktivitását vizsgáltuk, mind szuszpendált, mind rögzített formában alkalmazva UV-A besugárzás mellett, fenolt bontva. Az újrafelhasználhatóság vizsgálatát és a fotokatalitikus teszteket egymást követően háromszor ismételtük meg.</w:t>
      </w:r>
      <w:r>
        <w:rPr>
          <w:color w:val="000000"/>
          <w:sz w:val="24"/>
          <w:szCs w:val="24"/>
        </w:rPr>
        <w:br/>
        <w:t xml:space="preserve">     A rögzített üreges morfológiájú TiO2 és ZnO esetében megfigyelt fotokatalitikus aktivitási sorrend megfordult, amiért feltehetően a heteroátmenet kialakulása a felelős. A rögzített katalizátorok újrafelhasználhatónak bizonyultak, mivel az ismételt mérések során döntően megőrizték fotokatalitikus aktivitásukat és lemosodásuk mértéke a rögzítést követően nem volt jelentős.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84070">
    <w:multiLevelType w:val="hybridMultilevel"/>
    <w:lvl w:ilvl="0" w:tplc="71191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84070">
    <w:abstractNumId w:val="92684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944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