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horvath.viktoria00@gmail.com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Kohut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Szikra plazmákban előállított egy- és kétkomponensű nanorészecskéken alapuló SERS szubsztrátok előállítása és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szikra plazmákon alapuló nanorészecske-előállítás során két vezető elektród között hoznak létre ismétlődő kisüléseket. A szikra magas hőmérséklete miatt az elektródok anyaga lokálisan párolog, majd a vivőgázzal keveredve és gyorsan lehűlve részecskéket képez. Különböző anyagú elektródok alkalmazásával az előállított nanorészecskék anyagi minősége és összetétele egyszerűen módosítható. A módszer lehetőséget ad eltérő összetételű egy- és kétkomponensű nanorészecskék  azonos körülmények között történő létrehozására, így a különböző anyagú részecskék leválasztásával készített szubsztrátok felületerősített Raman spektroszkópiai (SERS) mérésekben mutatott erősítési tulajdonságaik szempontjából egymással összehasonlíthatók.</w:t>
      </w:r>
      <w:r>
        <w:rPr>
          <w:color w:val="000000"/>
          <w:sz w:val="24"/>
          <w:szCs w:val="24"/>
        </w:rPr>
        <w:br/>
        <w:t xml:space="preserve">Munkám során szikrakisüléses nanorészecske generátorban állítottam elő ezüst, arany és réz, valamint arany-ezüst és arany-réz ötvözet nanorészecskéket. A részecskéket kvarclapokra leválasztva nanostruktúrákat hoztam létre, amelyek SERS-erősítését Rodamin 6G oldat Raman spektrumának mérésével vizsgáltam 532 nm és 780 nm hullámhosszú gerjesztések mellett. A SERS szubsztrátok összehasonlítását rögzített leválasztási idő és felületi részecskekoncentráció mellett készített nanostruktúrák alkalmazásával is elvégeztem. Meghatároztuk az előállított nanorészecskék méreteloszlását is, valamint a nanostruktúrákat összetételük és abszorpciós spektrumuk szerint karakterizáltuk.</w:t>
      </w:r>
      <w:r>
        <w:rPr>
          <w:color w:val="000000"/>
          <w:sz w:val="24"/>
          <w:szCs w:val="24"/>
        </w:rPr>
        <w:br/>
        <w:t xml:space="preserve">Összehasonlítva az eltérő összetételű SERS szubsztrátok erősítéseit mindkét gerjesztés esetén, a legmagasabb értékek a tiszta ezüst nanorészecskék felhasználásával készített szubsztrátokra adódtak, míg a legalacsonyabb értékeket a tiszta réz nanostruktúrákra kaptuk. A legnagyobb erősítést 780 nm hullámhosszú gerjesztés mellett mértük, ennek értéke a 10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-es nagyságrendbe esett. Az 532 nm hullámhosszú gerjesztés esetén számolt erősítések akár három nagyságrenddel alacsonyabbak voltak, mint 780 nm esetén. Ezen felül a mért erősítések összetétel-függése is jelentősen eltért a két gerjesztő hullámhossz mellett, vagyis az egyes összetételekhez tartozó erősítések aránya is változott.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57626">
    <w:multiLevelType w:val="hybridMultilevel"/>
    <w:lvl w:ilvl="0" w:tplc="27552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57626">
    <w:abstractNumId w:val="66657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847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