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LEHOCZKI LILLA</w:t>
            </w:r>
          </w:p>
          <w:p w:rsidR="00C275A3" w:rsidRDefault="00186641" w:rsidP="00C275A3">
            <w:pPr>
              <w:pStyle w:val="Hallgatokepzes"/>
            </w:pPr>
            <w:r w:rsidRPr="002361E2">
              <w:rPr>
                <w:i/>
              </w:rPr>
              <w:t>lehoczkililla200061@gmail.com</w:t>
            </w:r>
            <w:r w:rsidRPr="002361E2">
              <w:rPr>
                <w:i/>
              </w:rPr>
              <w:br/>
            </w:r>
            <w:r w:rsidR="00A96AEC">
              <w:t>Óvodapedagógus</w:t>
            </w:r>
            <w:r w:rsidR="00A96AEC">
              <w:br/>
            </w:r>
            <w:r w:rsidR="00E77B23">
              <w:t>BA, 5. félév</w:t>
            </w:r>
          </w:p>
          <w:p w:rsidR="00C265CE" w:rsidRPr="009E5FF1" w:rsidRDefault="00E77B23" w:rsidP="009763E0">
            <w:pPr>
              <w:pStyle w:val="Hallgatointezmeny-kar"/>
              <w:rPr>
                <w:b/>
                <w:caps/>
              </w:rPr>
            </w:pPr>
            <w:r>
              <w:t>Gál Ferenc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 Kis Attila</w:t>
            </w:r>
          </w:p>
          <w:p w:rsidR="00DB4822" w:rsidRDefault="00DB4822" w:rsidP="009763E0">
            <w:pPr>
              <w:pStyle w:val="Konzulensektitulus"/>
            </w:pPr>
            <w:r w:rsidRPr="00DB4822">
              <w:t>főiskolai docens, GFE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Óvodapedagógus lehetőségei az artikulációs zavarral küzdő gyermekek fejlesztése érdekében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az anyanyelvi fejlesztés lehetőségén belül kifejezetten az artikulációs zavarral rendelkező gyermekekre irányul. Célja megvizsgálni azt, hogy az óvodapedagógusok hogyan, illetve milyen minőségben végzik az artikulációs zavarral rendelkező gyermekekkel az anyanyelvi fejlesztő játékokat. Fókuszpontba az óvodapedagógusok kerülnek, munkájukat, hozzáállásukat, az anyanyelvi fejlesztő játékok mindennapos gyakorlatba való beillesztésének lehetőségeit vizsgálom. Az alábbi tématerületeket érintettem, a gyermekekre vonatkozó információkon, az artikulációs zavarok aktualitásán felül, az óvodapedagógus és logopédus közti kapcsolattartáshoz, együttműködéshez, illetve az óvodapedagógus teendőihez, módszereihez kapcsolódó kérdéscsoportok is helyet kaptak. Dolgozatom alapjának kétféle kutatási módszert választottam. Kvantitatív vizsgálatként óvodapedagógusok számára készített kérdőívvel egy általános, reprezentatív véleményt igyekszem feltárni és összefoglalni. A vizsgálatom másik részeként egy kvalitatív módszert, esettanulmány elkészítését választottam, amely egy óvodapedagógusra, az általa végzett anyanyelvi fejlesztő játékok megvalósítását foglalja magában. Összegezve a válaszokat elmondható, hogy a gyermekek számából kiindulva igencsak jelentős és aktuális problémának tekinthető az artikulációs zavarral rendelkező gyermekek jelensége. Az óvodapedagógusok vélekedése alapján lényeges tényező a velük való foglalkozás, azonban gyakorlati szinten gyakran nem, vagy nem megfelelő minőségben történik. Az óvodai tevékenység a logopédussal való együttműködésén alapszik, óvodapedagógusi igény ellenére mégsem történik minden esetben. Jelentős részük létesít kapcsolatot, viszont a minősége a javaslatok, segítségnyújtás hiányában nem megfelelő. Valamennyi óvodapedagógus törekszik a mindennapjai során modellként szolgálni, beszédében mintaszerepet megvalósítani, de találhatóak olyan személyek, akik rendelkeznek valamilyen beszédbeli rendellenességgel. Az óvodai anyanyelvi nevelés feladataként a legtöbb óvodapedagógus rendszeresen végez anyanyelvi fejlesztő játékok, bár akadnak, akik egyáltalán nem, vagy csak részben használják ezeket a módszereket. Számos esetben leginkább egy-egy kiemelt területre fókuszálnak, ahelyett, hogy területek egészét erősítenék. Az óvodapedagógusok az anyanyelvi fejlesztő játékok rendszeres alkalmazása következtében előrelépést figyelhettek meg a beszédben, artikulációs zavar javulásában, szókincsben, gyermek személyiségét érintően.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29302">
    <w:multiLevelType w:val="hybridMultilevel"/>
    <w:lvl w:ilvl="0" w:tplc="28914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29302">
    <w:abstractNumId w:val="62329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684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