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GYURIS BENCE</w:t>
            </w:r>
          </w:p>
          <w:p w:rsidR="00C275A3" w:rsidRDefault="00186641" w:rsidP="00C275A3">
            <w:pPr>
              <w:pStyle w:val="Hallgatokepzes"/>
            </w:pPr>
            <w:r w:rsidRPr="002361E2">
              <w:rPr>
                <w:i/>
              </w:rPr>
              <w:t>gyurisbence18@gmail.com</w:t>
            </w:r>
            <w:r w:rsidRPr="002361E2">
              <w:rPr>
                <w:i/>
              </w:rPr>
              <w:br/>
            </w:r>
            <w:r w:rsidR="00A96AEC">
              <w:t>anglisztika</w:t>
            </w:r>
            <w:r w:rsidR="00A96AEC">
              <w:br/>
            </w:r>
            <w:r w:rsidR="00E77B23">
              <w:t>BA, 6. félév</w:t>
            </w:r>
          </w:p>
          <w:p w:rsidR="00C265CE" w:rsidRPr="009E5FF1" w:rsidRDefault="00E77B23" w:rsidP="009763E0">
            <w:pPr>
              <w:pStyle w:val="Hallgatointezmeny-kar"/>
              <w:rPr>
                <w:b/>
                <w:caps/>
              </w:rPr>
            </w:pPr>
            <w:r>
              <w:t>Szegedi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Huber Máté</w:t>
            </w:r>
          </w:p>
          <w:p w:rsidR="00DB4822" w:rsidRDefault="00DB4822" w:rsidP="009763E0">
            <w:pPr>
              <w:pStyle w:val="Konzulensektitulus"/>
            </w:pPr>
            <w:r w:rsidRPr="00DB4822">
              <w:t>tanársegéd,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Nyelvi attitűdök az angol nyelv különböző változatai felé</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paper investigates the language attitudes of Hungarian speakers towards different varieties of the English language. The attitudes towards each variety are examined individually as well as divided into groups. Both status and solidarity traits are studied. Previous research has shown that we attribute different values of status and solidarity traits towards speakers of different varieties; however, attitudes of Hungarian speakers of English have scarcely been investigated. Participants filled out a questionnaire, which contained audio recordings of seven speakers of English, as well as questions regarding each of them. The differences between the results of each speaker are investigated in light of the hypothesis that ENL (English as a Native Language) speakers will be rated more favourably than other speakers, which the research proves: the results of the speakers from England, Scotland and the United States greatly exceed the results of the others in terms of both status and solidarity traits. This shows that ENL varieties have a higher prestige than other varieties, even in a Hungarian (EFL – English as a Foreign Language) context. The results of the Hungarian speaker are almost always more favourable than those of other non-ENL speakers, which indicates that people tend to prefer those varieties that they are familiar with</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955275">
    <w:multiLevelType w:val="hybridMultilevel"/>
    <w:lvl w:ilvl="0" w:tplc="154851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955275">
    <w:abstractNumId w:val="9195527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9548660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