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bnikolett96@gmail.com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 kategóriás kezdő és fiatal gépjárművezetők közlekedési ismereteinek, ismeretszintjének összefüggése a közúti személyi sérüléses balesetszámok alakulásával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fiatal gépjárművezetők (17-29 évesek) közlekedési ismereteinek és az általuk okozott balesetek lehetséges összefüggéseinek vizsgálata. Az elemzést a 2010 és 2020 között bekövetkezett, az említett korosztály által személygépjárművel okozott személysérüléses balesetek és a kategóriás képzés elméleti vizsgaeredményei alapján készítettem. A vizsgálat elsősorban a tudásbeli hiányosságokból eredő, illetve az emberi tényezőhöz köthető balesetekre összpontosít, feltárja a leggyakrabban elrontott elméleti vizsgakérdések és a leggyakoribb balesettípusok közötti lehetséges összefüggéseket, valamint javaslatot tesz a problémát javító intézkedésekre. A fiatalok baleseti okait kutatva egyértelműen kirajzolódott, hogy esetükben a legtöbb baleset a sebesség nem megfelelő megválasztása miatt történik. Dolgozatomban megvizsgálom, hogy ez a szabályismeret hiányához köthető vagy attitűdbeli probléma. A dolgozat kitér a baleseti veszteségértékekre is, hiszen a téma korántsem elhanyagolható célja, hogy megoldási javaslatokat találjon a személysérüléses balesetek csökkentésére, rávilágítson a balesetek, különösen a fiatalok baleseteinek nemzetgazdasági jelentőségére.</w:t>
      </w:r>
      <w:r>
        <w:rPr>
          <w:color w:val="000000"/>
          <w:sz w:val="24"/>
          <w:szCs w:val="24"/>
        </w:rPr>
        <w:br/>
        <w:t xml:space="preserve">Az adott korcsoport közlekedési ismereteinek vizsgálatára a vizsgáztatási adatok elemzésén kívül primer kutatást is végeztem, önbevalláson alapuló online kérdőíves felmérés formájában.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87102">
    <w:multiLevelType w:val="hybridMultilevel"/>
    <w:lvl w:ilvl="0" w:tplc="83953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87102">
    <w:abstractNumId w:val="823871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539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