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GÖNDÖS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gdorottya99@gmail.com</w:t>
            </w:r>
            <w:r w:rsidRPr="002361E2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Bakó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témavezető,  Interspect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Kolon-tó legújabb gémfelmérési adatai egy új módszerrel vizsgálva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gémkolóniák, mint ökológiai indikátor tényezők információt szolgáltatnak számunkra</w:t>
      </w:r>
      <w:r>
        <w:rPr>
          <w:color w:val="000000"/>
          <w:sz w:val="24"/>
          <w:szCs w:val="24"/>
        </w:rPr>
        <w:br/>
        <w:t xml:space="preserve">egyes környezetben lejátszódó változásokról, mint például egy élőhely minősége,</w:t>
      </w:r>
      <w:r>
        <w:rPr>
          <w:color w:val="000000"/>
          <w:sz w:val="24"/>
          <w:szCs w:val="24"/>
        </w:rPr>
        <w:br/>
        <w:t xml:space="preserve">bolygatottsága vagy szennyezettsége, és segítségükkel vizsgálni tudjuk az</w:t>
      </w:r>
      <w:r>
        <w:rPr>
          <w:color w:val="000000"/>
          <w:sz w:val="24"/>
          <w:szCs w:val="24"/>
        </w:rPr>
        <w:br/>
        <w:t xml:space="preserve">élőhelyrekonstrukciós programok eredményességét, valamint betekintést nyerhetünk a telepek</w:t>
      </w:r>
      <w:r>
        <w:rPr>
          <w:color w:val="000000"/>
          <w:sz w:val="24"/>
          <w:szCs w:val="24"/>
        </w:rPr>
        <w:br/>
        <w:t xml:space="preserve">közelében történő egyes folyamatok tájra gyakorolt hatásaiba (Bakó et al. 2014).</w:t>
      </w:r>
      <w:r>
        <w:rPr>
          <w:color w:val="000000"/>
          <w:sz w:val="24"/>
          <w:szCs w:val="24"/>
        </w:rPr>
        <w:br/>
        <w:t xml:space="preserve">A korábban alkalmazott gémtelep felmérési módszerek (például a terepi bejárás, vagy a</w:t>
      </w:r>
      <w:r>
        <w:rPr>
          <w:color w:val="000000"/>
          <w:sz w:val="24"/>
          <w:szCs w:val="24"/>
        </w:rPr>
        <w:br/>
        <w:t xml:space="preserve">kisfelbontású légifotókon történő fészekszámlálás, illetve a gyűrűző becslés) statisztikailag</w:t>
      </w:r>
      <w:r>
        <w:rPr>
          <w:color w:val="000000"/>
          <w:sz w:val="24"/>
          <w:szCs w:val="24"/>
        </w:rPr>
        <w:br/>
        <w:t xml:space="preserve">csak a fészekszámot illetőleg nyújtott megbízható adatokat. A madarak pontos számlálása</w:t>
      </w:r>
      <w:r>
        <w:rPr>
          <w:color w:val="000000"/>
          <w:sz w:val="24"/>
          <w:szCs w:val="24"/>
        </w:rPr>
        <w:br/>
        <w:t xml:space="preserve">érdekében került kidolgozásra, majd a Kolon-tó mintaterületen tesztelésre egy új, nagy</w:t>
      </w:r>
      <w:r>
        <w:rPr>
          <w:color w:val="000000"/>
          <w:sz w:val="24"/>
          <w:szCs w:val="24"/>
        </w:rPr>
        <w:br/>
        <w:t xml:space="preserve">magasságból végezhető költőtelep felmérési- és egyedszámlálási módszer, mely lehetővé teszi</w:t>
      </w:r>
      <w:r>
        <w:rPr>
          <w:color w:val="000000"/>
          <w:sz w:val="24"/>
          <w:szCs w:val="24"/>
        </w:rPr>
        <w:br/>
        <w:t xml:space="preserve">a pontos egyedszámok meghatározást anélkül, hogy megzavarná a madarakat természetes</w:t>
      </w:r>
      <w:r>
        <w:rPr>
          <w:color w:val="000000"/>
          <w:sz w:val="24"/>
          <w:szCs w:val="24"/>
        </w:rPr>
        <w:br/>
        <w:t xml:space="preserve">életfolyamataikban.</w:t>
      </w:r>
      <w:r>
        <w:rPr>
          <w:color w:val="000000"/>
          <w:sz w:val="24"/>
          <w:szCs w:val="24"/>
        </w:rPr>
        <w:br/>
        <w:t xml:space="preserve">2018-tól fél cm terepi felbontású, 700 m terepfeletti magasságban 240 km/h-nál nagyobb</w:t>
      </w:r>
      <w:r>
        <w:rPr>
          <w:color w:val="000000"/>
          <w:sz w:val="24"/>
          <w:szCs w:val="24"/>
        </w:rPr>
        <w:br/>
        <w:t xml:space="preserve">terephez viszonyított sebességgel haladó repülőgépekről készített légifelvétel-sorozatok egy</w:t>
      </w:r>
      <w:r>
        <w:rPr>
          <w:color w:val="000000"/>
          <w:sz w:val="24"/>
          <w:szCs w:val="24"/>
        </w:rPr>
        <w:br/>
        <w:t xml:space="preserve">blokkban végbemenő feldolgozásával és ortorektifikálásával történik a kolóniák</w:t>
      </w:r>
      <w:r>
        <w:rPr>
          <w:color w:val="000000"/>
          <w:sz w:val="24"/>
          <w:szCs w:val="24"/>
        </w:rPr>
        <w:br/>
        <w:t xml:space="preserve">feltérképezése. Az ortorektifikálás során a távérzékelt képet torzulásoktól mentes, digitális</w:t>
      </w:r>
      <w:r>
        <w:rPr>
          <w:color w:val="000000"/>
          <w:sz w:val="24"/>
          <w:szCs w:val="24"/>
        </w:rPr>
        <w:br/>
        <w:t xml:space="preserve">képre alakítják át (Bakó et al. 2021).</w:t>
      </w:r>
      <w:r>
        <w:rPr>
          <w:color w:val="000000"/>
          <w:sz w:val="24"/>
          <w:szCs w:val="24"/>
        </w:rPr>
        <w:br/>
        <w:t xml:space="preserve">2021 januárjától ebben a projektben vállalhattam részt Dr. Bakó Gábor témavezetésével, és a</w:t>
      </w:r>
      <w:r>
        <w:rPr>
          <w:color w:val="000000"/>
          <w:sz w:val="24"/>
          <w:szCs w:val="24"/>
        </w:rPr>
        <w:br/>
        <w:t xml:space="preserve">2020 júniusában készített légi felvételek elemzését és kiértékelését QGIS program</w:t>
      </w:r>
      <w:r>
        <w:rPr>
          <w:color w:val="000000"/>
          <w:sz w:val="24"/>
          <w:szCs w:val="24"/>
        </w:rPr>
        <w:br/>
        <w:t xml:space="preserve">segítségével már a felügyelete alatt végezhettem. A programban lehetőség volt külön jelölni a</w:t>
      </w:r>
      <w:r>
        <w:rPr>
          <w:color w:val="000000"/>
          <w:sz w:val="24"/>
          <w:szCs w:val="24"/>
        </w:rPr>
        <w:br/>
        <w:t xml:space="preserve">fészkeket és az egyes madarakat, valamint az egyedek között is 3 csoportot alakítottunk ki</w:t>
      </w:r>
      <w:r>
        <w:rPr>
          <w:color w:val="000000"/>
          <w:sz w:val="24"/>
          <w:szCs w:val="24"/>
        </w:rPr>
        <w:br/>
        <w:t xml:space="preserve">kornak megfelelően.</w:t>
      </w:r>
      <w:r>
        <w:rPr>
          <w:color w:val="000000"/>
          <w:sz w:val="24"/>
          <w:szCs w:val="24"/>
        </w:rPr>
        <w:br/>
        <w:t xml:space="preserve">Ezen új módszer előnyei közé sorolandó még, hogy az egyedek legalább 14 ortofotón és</w:t>
      </w:r>
      <w:r>
        <w:rPr>
          <w:color w:val="000000"/>
          <w:sz w:val="24"/>
          <w:szCs w:val="24"/>
        </w:rPr>
        <w:br/>
        <w:t xml:space="preserve">további ferde kameratengelyű képen azonosíthatók, a képek 0,5 cm-es terepi felbontásának és</w:t>
      </w:r>
      <w:r>
        <w:rPr>
          <w:color w:val="000000"/>
          <w:sz w:val="24"/>
          <w:szCs w:val="24"/>
        </w:rPr>
        <w:br/>
        <w:t xml:space="preserve">a hozzávetőlegesen 20 cm-es geometriai pontosságnak köszönhetően az azonosítási pontosság</w:t>
      </w:r>
      <w:r>
        <w:rPr>
          <w:color w:val="000000"/>
          <w:sz w:val="24"/>
          <w:szCs w:val="24"/>
        </w:rPr>
        <w:br/>
        <w:t xml:space="preserve">növelhető, és ezzel egyidejűleg csökken a többszörös számlálás kockázata.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gém, kolónia térképezés, populáció monitoring, egyedszámlálás, távérzékelés, légi felmérés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33177">
    <w:multiLevelType w:val="hybridMultilevel"/>
    <w:lvl w:ilvl="0" w:tplc="83042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33177">
    <w:abstractNumId w:val="778331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140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