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BORBÁLA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bori630@gmail.com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Lányi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 ortopédiai műtéti eljárások, innovatív technológiák fogyasztói elfogadása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világban az egészségügy nagy problémákkal küzd, sok ember bizalmatlan az elavult eljárásokkal szemben, amit alapvetően nem az orvosok képzetlensége okoz, hanem a kevésbe fejlett országok gazdasági helyzete, mert gyakran nincs elég lehetőség az egészségügyi innovációk finanszírozására, megfelelő kommunikációjára. Elemzésre kerül a fogyasztók innováció elfogadási magatartása, valamint az innováció kapcsán ismertetésre kerül az innováció definíciójának fejlődése a legrégebbitől a legújabb definícióig, valamint a Rogers féle innováció diffúzió elmélete is kifejtésre kerül a páciensek és az innováció kapcsán. Célom, hogy választ kapjak és megtaláljam az okokat, hogy miként lehetne megtalálni az arany középutat az emberek bizalma és az új egészségügyi innovációk között.</w:t>
      </w:r>
      <w:r>
        <w:rPr>
          <w:color w:val="000000"/>
          <w:sz w:val="24"/>
          <w:szCs w:val="24"/>
        </w:rPr>
        <w:br/>
        <w:t xml:space="preserve">A kutatás módszerét tekintve szekunder és primer kutatást is végeztem. Szekunder kutatásom, a témához kapcsolódó szakirodalmakat, cikkeket foglalta magába, mind hazai, mind a nemzetközi irodalmak terén. Primer kutatásként egy online alapú kérdőívet készítettem, az adatközlők válaszaiból kinyert adatbázis később SPSS statisztikai rendszer segítségével került megtisztításra, feldolgozásra. Ezt követően az eredmények a két főhipotézis és azok alhipotéziseire fókuszálva korreláció vizsgálattal, illetve kereszttábla elemzéssel kerültek megvizsgálásra. A téma megfelelő körüljárása érdekében szakértői mélyinterjút alkalmazva megkérdeztem a témában jártas szakorvosokat is.</w:t>
      </w:r>
      <w:r>
        <w:rPr>
          <w:color w:val="000000"/>
          <w:sz w:val="24"/>
          <w:szCs w:val="24"/>
        </w:rPr>
        <w:br/>
        <w:t xml:space="preserve">Összegezve a statisztikai értékelést a kérdőívvel kapcsolatban, megfigyelhető, hogy az emberek nyitottak az egészségügyi innovációkra, mindkét hipotézis kapcsán volt szignifikáns különbség a változók között, elfogadásra kerültek, viszont nem szabad megfeledkezni, hogy minden hipotézis kapcsán megjelentek olyan eredmények, amik arra engednek következtetni, hogy nem minden esetben van meg a bizalom az emberekben, páciensekben.</w:t>
      </w:r>
      <w:r>
        <w:rPr>
          <w:color w:val="000000"/>
          <w:sz w:val="24"/>
          <w:szCs w:val="24"/>
        </w:rPr>
        <w:br/>
        <w:t xml:space="preserve">Az új műtéti eljárásoknak köszönhetően sokkal effektívebb lehetne az orvoslás világszerte, viszont ahhoz, hogy az új műtéti eljárásokat alkalmazni is lehessen, kell olyan páciens, aki beleegyezik a teljesen új eljárásba, így azt megfelelően kell mind az orvosoknak, mind a pácienseknek közvetíteni. A közvetítés sikerességének kulcsát a marketingeszközök alkalmazásában látom, mivel, ha jól kommunikáljuk a termék előnyeit, amik adott esetben az új műtéti eljárásokhoz kapcsolódnak, akkor sikerül bizalmat kelteni a páciensben.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23140">
    <w:multiLevelType w:val="hybridMultilevel"/>
    <w:lvl w:ilvl="0" w:tplc="65615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23140">
    <w:abstractNumId w:val="493231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659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