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BIRÓ BORBÁLA</w:t>
            </w:r>
          </w:p>
          <w:p w:rsidR="00C275A3" w:rsidRDefault="00186641" w:rsidP="00C275A3">
            <w:pPr>
              <w:pStyle w:val="Hallgatokepzes"/>
            </w:pPr>
            <w:r w:rsidRPr="002361E2">
              <w:rPr>
                <w:i/>
              </w:rPr>
              <w:t>bori630@gmail.com</w:t>
            </w:r>
            <w:r w:rsidRPr="002361E2">
              <w:rPr>
                <w:i/>
              </w:rPr>
              <w:br/>
            </w:r>
            <w:r w:rsidR="00A96AEC">
              <w:t>Vezetés és szervezés</w:t>
            </w:r>
            <w:r w:rsidR="00A96AEC">
              <w:br/>
            </w:r>
            <w:r w:rsidR="00E77B23">
              <w:t>MSc, 4. félév</w:t>
            </w:r>
          </w:p>
          <w:p w:rsidR="00C265CE" w:rsidRPr="009E5FF1" w:rsidRDefault="00E77B23" w:rsidP="009763E0">
            <w:pPr>
              <w:pStyle w:val="Hallgatointezmeny-kar"/>
              <w:rPr>
                <w:b/>
                <w:caps/>
              </w:rPr>
            </w:pPr>
            <w:r>
              <w:t>Pécsi Tudományegyetem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Jarjabka Ákos</w:t>
            </w:r>
          </w:p>
          <w:p w:rsidR="00DB4822" w:rsidRDefault="00DB4822" w:rsidP="009763E0">
            <w:pPr>
              <w:pStyle w:val="Konzulensektitulus"/>
            </w:pPr>
            <w:r w:rsidRPr="00DB4822">
              <w:t>egyeteni docens,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vezetés szerepe az egészségügyben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Munkám fókuszában a vezetéstudomány egészségügyre gyakorolt hatását vizsgálom. Fontosnak tartom, hogy választ kapjak azokra a kutatási kérdésekre, miszerint a) más-e az attitűd és a kommunikáció a magán egészségügyi szervezetekben, mint a közegészségügyben, b) létezik-e készségfejlesztési gap az oktatás és a fogyasztói elvárások közt, c) milyen ezzel kapcsolatos vezetés- és viselkedéstudományi, valamint kommunikációs ismereteket sajátítsanak el tanulmányaik során az egészségügyi képzésekben résztvevők? Előfeltevésem szerint, ezek a témák kapcsolatban állnak az egészségügyi ellátási rendszer észlelt minőségével. Kutatásom célja, hogy választ kapjak arra, hogy miként lehet láthatóvá tenni a kapcsolatot az egészségügyi ellátás, az egészségügy menedzsment és az egészségügyi oktatás között.</w:t>
      </w:r>
      <w:r>
        <w:rPr>
          <w:color w:val="000000"/>
          <w:sz w:val="24"/>
          <w:szCs w:val="24"/>
        </w:rPr>
        <w:br/>
        <w:t xml:space="preserve">Kutatásom során szekunder és primer felmérést is végeztem. Szekunder területnek tekintettem a releváns szakirodalom szisztematikus feltárását és elemzését hazai és nemzetközi területen. Ezen alapulva készítettem egy 52 kérdésből álló online kérdőívet, melyet 330 fő töltött ki. 2020. november 19 és 2021. március 19 között zajlott az adatgyűjtés. A kutatási témához kapcsolódó kérdőív kérdései, nem állnak közvetlen kapcsolatban a COVID-19 által okozott világjárvánnyal, így nem befolyásolta a válaszadást. A kérdőív online közösségi platformon, ezen belül egészségügy specifikus csoportokban, illetve e-mailben került megosztásra.</w:t>
      </w:r>
      <w:r>
        <w:rPr>
          <w:color w:val="000000"/>
          <w:sz w:val="24"/>
          <w:szCs w:val="24"/>
        </w:rPr>
        <w:br/>
        <w:t xml:space="preserve">A válaszokból kinyert adatpanel SPSS 26.0 verziószámú statisztikai elemző szoftver segítségével került elemzésre. Négy hipotézisem és azok alhipotézisei korreláció vizsgálattal, illetve kereszttábla elemzéssel, khí-négyzet próbával kerültek analízisre. Kvalitatív primer kutatási eszközként mélyinterjúkat készítettem 3 rezidensi és 2 szakértői partnerrel, mind a köz- mind pedig a magánegészségügyi szférából.</w:t>
      </w:r>
      <w:r>
        <w:rPr>
          <w:color w:val="000000"/>
          <w:sz w:val="24"/>
          <w:szCs w:val="24"/>
        </w:rPr>
        <w:br/>
        <w:t xml:space="preserve">A szekunder és a primer kutatás eredményeiből kiderült, a vezetés és a vezetéstudomány nélkülözhetetlen sikertényező szerepet tölt be az egészségügyi rendszerben. Az egészségügyi vezetőknek, úgy kell kialakítani vezetői stílusukat, hogy azt elfogadják a beosztottak, ezáltal támogassák a vezetőjüket, valamint a jövőben bekövetkező változásokat. További eredmény, hogy a betegek szeretnének bevonódni a gyógyítási folyamatba. Ehhez azonban az egészségügyi dolgozóknak megfelelő kommunikációs készséggel kell rendelkezniük, valamint empatikus, támogató viselkedést kell tanúsítaniuk, mely megfelelő attitűd elsajátításában az oktatásnak kiemelt szerepe van.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39166">
    <w:multiLevelType w:val="hybridMultilevel"/>
    <w:lvl w:ilvl="0" w:tplc="345256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39166">
    <w:abstractNumId w:val="733391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0410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