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HENGÁN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kamilla.hengan@gmail.com</w:t>
            </w:r>
            <w:r w:rsidRPr="002361E2">
              <w:rPr>
                <w:i/>
              </w:rPr>
              <w:br/>
            </w:r>
            <w:r w:rsidR="00A96AEC">
              <w:t>történelemtanár és állampolgári ismeretek, hittanár- nevelőtanár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Fejlesztő típusú feladatok alkalmazása a történelemoktatásban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oktatási rendszer kiemelt eleme a kompetenciafejlesztés. Ennek hatékony módszere lehet a fejlesztőfeladatok alkalmazása. A tantermi oktatásban elsődlegesen a kompetencia ismeretelemeinek bővítéséről és az attitűdök változásáról beszélhetünk, de az egyes munkaformákkal a készségszintű fejlesztés is elősegíthető.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olyan fejlesztő típusú feladatokat mutatok be, amelyeket történelem tantárgyból, a tantanítási gyakorlatom során alkalmaztam. Három korosztályban vizsgáltam ezeknek a feladatoknak a hatékonyságát és eredményességét. Különböző témaköröket dolgozatam fel, előtérbe helyzetem a nem zárt válaszú megoldást igénylő feladatokat, valamint a társas és egyéni munkaformákat. A kutatás elsődleges célja a diákok szociális kompetenciájának fejlesztése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fejlesztő feladatok alkalmazása előtt és után a diákok, egy általam készített kérdőívet töltöttek ki. Ennek segítségével próbáltam felmérni, megfigyelhető-e elmozdulás a csoport szociális érzékenységében. A kérdőívek összehasonlítása után megállapítható, hogy az általam végzett fejlesztések hatására készségszintű fejlődésről nem beszélhetünk, azonban a csoportok szociális érzékenységében pozitív elmozdulás tapasztalható. Ennek mértéke összefüggésben áll a tanítási folyamat hosszúságától.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14834">
    <w:multiLevelType w:val="hybridMultilevel"/>
    <w:lvl w:ilvl="0" w:tplc="94695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14834">
    <w:abstractNumId w:val="90114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225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