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MAGYARI MÁTYÁS</w:t>
            </w:r>
          </w:p>
          <w:p w:rsidR="00C275A3" w:rsidRDefault="00186641" w:rsidP="00C275A3">
            <w:pPr>
              <w:pStyle w:val="Hallgatokepzes"/>
            </w:pPr>
            <w:r w:rsidRPr="002361E2">
              <w:rPr>
                <w:i/>
              </w:rPr>
              <w:t>matyasmagyari47@gmail.com</w:t>
            </w:r>
            <w:r w:rsidRPr="002361E2">
              <w:rPr>
                <w:i/>
              </w:rPr>
              <w:br/>
            </w:r>
            <w:r w:rsidR="00A96AEC">
              <w:t>Térképész</w:t>
            </w:r>
            <w:r w:rsidR="00A96AEC">
              <w:br/>
            </w:r>
            <w:r w:rsidR="00E77B23">
              <w:t>MSc, 4. félév</w:t>
            </w:r>
          </w:p>
          <w:p w:rsidR="00C265CE" w:rsidRPr="009E5FF1" w:rsidRDefault="00E77B23" w:rsidP="009763E0">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Faragó Imre</w:t>
            </w:r>
          </w:p>
          <w:p w:rsidR="00DB4822" w:rsidRDefault="00DB4822" w:rsidP="009763E0">
            <w:pPr>
              <w:pStyle w:val="Konzulensektitulus"/>
            </w:pPr>
            <w:r w:rsidRPr="00DB4822">
              <w:t>mesteroktató,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Erdély és a Részek településtára - A történelmi Erdély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Bár a jelenleg rendelkezésre álló, az erdélyi települések írásos feljegyzéseit összesítő munkák között igen pontos és jól kidolgozott alkotásokkal is találkozunk, egyikük sem tekinthető teljesnek, mert vagy az újkor kezdete előtt elpusztult helységek tárgyalására nem fordítanak elég figyelmet, vagy nem érintenek minden területegységet. Ezen kívül ezek a művek csak szöveges formában elérhetőek, a településhálózat változásainak szemléltetésére nem fektetnek hangsúlyt, így felhasználásuk körülményes.</w:t>
      </w:r>
      <w:r>
        <w:rPr>
          <w:color w:val="000000"/>
          <w:sz w:val="24"/>
          <w:szCs w:val="24"/>
        </w:rPr>
        <w:br/>
        <w:t xml:space="preserve">Ennek ellensúlyozása érdekében felmerült bennem egy olyan átfogó mű meglétének igénye, amely részletesen, megbízható források alapján, a felhasználók számára könnyen értelmezhető módon mutatja be a tágan értelmezett Erdély területén az írásos feljegyzések megjelenése óta létező összes települést és amely segítségével bármely helységről könnyen megállapítható, hogy írásos említései alapján mikor létezett, tehát mikor keletkezett, esetleg pusztult el, mikor milyen jogállással bírt, vagy mikor mi volt a legjellemzőbb, később pedig hivatalos neve.</w:t>
      </w:r>
      <w:r>
        <w:rPr>
          <w:color w:val="000000"/>
          <w:sz w:val="24"/>
          <w:szCs w:val="24"/>
        </w:rPr>
        <w:br/>
        <w:t xml:space="preserve">E munka megvalósításának keretében gyűjtöm jelen dolgozatban adatbázisba a történelmi Erdély, pontosabban a középkori székely és szász székek, Beszterce-, Brassó- és Fogaras vidéke, Belső-Szolnok, Doboka, Fehér, Hunyad, Kolozs, Küküllő és Torda vármegyék dokumentáltan létezett településeit, jelölve első és adott esetben utolsó írásos említéseik évszámát, jogállásbeli változásaikat, jellemző magyar névváltozataikat, az őket befogadó mai közigazgatási egységek nevét és számos más adatot.</w:t>
      </w:r>
      <w:r>
        <w:rPr>
          <w:color w:val="000000"/>
          <w:sz w:val="24"/>
          <w:szCs w:val="24"/>
        </w:rPr>
        <w:br/>
        <w:t xml:space="preserve">A kutatás hosszú távú célja egy bárki számára hozzáférhető, interaktív, időben dinamikus térinformatikai alkalmazás, vagy internetes oldal kidolgozása, amely lehetővé teszi a tágan értelmezett Erdély településhálózatában végbemenő változások vizuális bemutatását és amely így az erdélyi településekkel kapcsolatos különféle kutatások nem csak megbízható, de felhasználóbarát forrásanyagként is funkcionálna. A jelen dolgozatban létrehozott és a későbbiekben továbbfejlesztett adatbázis e vizuális anyag megteremtéséhez szolgáltatna alapot.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690950">
    <w:multiLevelType w:val="hybridMultilevel"/>
    <w:lvl w:ilvl="0" w:tplc="985800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90950">
    <w:abstractNumId w:val="366909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01453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