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SÁNTA ZSÓFIA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zsosanta.zsofi@gmail.com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Koltói Lilla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„Itt is vagyok, ott is vagyok” – A karrierváltás tanulmányozása kvalitatív módszerekkel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fókuszában az áll, hogy megvilágítsa, megjelenik-e a sikertelen szakmai szocializáció mint a pályaelhagyás egyik kiváltó oka, illetve, hogy milyen tényezők kapnak szerepet a karrierváltás szubjektív megélésében. A vizsgálat kvalitatív módszereket ötvöz. A vizsgálati személyekkel egy félig strukturált narratív interjú felvételére került sor, mely a későbbi deduktív tartalomelemzés alapjául szolgált. Ezenfelül pedig az interjúalanyok által megrajzolt személyes idővonalak elemzése egészítette ki a kutatást. A mintát nyolc fő alkotta, hat nő és két férfi, akiknek az átlagéletkora 39 év. A kiválasztási kritérium szerint, mindegyikük átélte a karrierváltás élményét, így jelenleg valamennyien pszichológia szakos, levelező hallgatók, akik már rendelkeznek legalább egy felsőfokú diplomával vagy felsőoktatási szakképzettséggel. A tematikus tartalomelemzés három fő kategória mentén történt, melyek a szakmai szocializáció, a váltás és az önaktualizáció. Az eredmények alátámasztják, hogy a sikertelen előzetes szakmai szocializáció egyéni-, társas- és helyzeti aspektusai valószínűsítik a pályaelhagyást. A karrierváltásról szóló döntés ugyanakkor számos személyes dilemmát von maga után, illetve a szakmai identitásban is jelentős változásokhoz vezet. Mindezen nehézségekkel szemben, a váltás során mégis kirajzolódik egy önaktualizációs tendencia.</w:t>
      </w:r>
      <w:r>
        <w:rPr>
          <w:color w:val="000000"/>
          <w:sz w:val="24"/>
          <w:szCs w:val="24"/>
        </w:rPr>
        <w:br/>
        <w:t xml:space="preserve">Kulcsszavak: szakmai identitás, szakmai szocializáció, karrierváltás, identitáskonfliktus, provizórikus self, tartalomelemzés, idővonal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014423">
    <w:multiLevelType w:val="hybridMultilevel"/>
    <w:lvl w:ilvl="0" w:tplc="523187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014423">
    <w:abstractNumId w:val="500144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56052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