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IMRE SZENASI</w:t>
            </w:r>
          </w:p>
          <w:p w:rsidR="00C275A3" w:rsidRDefault="00186641" w:rsidP="00C275A3">
            <w:pPr>
              <w:pStyle w:val="Hallgatokepzes"/>
            </w:pPr>
            <w:r w:rsidRPr="002361E2">
              <w:rPr>
                <w:i/>
              </w:rPr>
              <w:t>szenasiimi2@gmail.com</w:t>
            </w:r>
            <w:r w:rsidRPr="002361E2">
              <w:rPr>
                <w:i/>
              </w:rPr>
              <w:br/>
            </w:r>
            <w:r w:rsidR="00A96AEC">
              <w:t>MSc Military Leadership</w:t>
            </w:r>
            <w:r w:rsidR="00A96AEC">
              <w:br/>
            </w:r>
            <w:r w:rsidR="00E77B23">
              <w:t>MSc, 2.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Lieutenant Colonel Ferenc FAZEKAS</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potential operational command of the Hungarian Defence Forces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different levels of military organisations implement the leadership of their subordinates through a system of command posts. The command post is the basic command and control body of the headquarters, exercising command and control over operations. During my student research project, I used my practical experience and the available literature to find answers to the question of how to establish command posts in Hungary that correspond to the division / corps level, and how to implement operational command of the Hungarian Defence Forces in accordance with the requirements of the 21st century.</w:t>
      </w:r>
      <w:r>
        <w:rPr>
          <w:color w:val="000000"/>
          <w:sz w:val="24"/>
          <w:szCs w:val="24"/>
        </w:rPr>
        <w:br/>
        <w:t xml:space="preserve">At the beginning of my competition essay, I introduced and systematized the basic concepts necessary for the processing of the topic. I presented the levels of military operations, which I described in relation to the Hungarian Defence Forces and NATO. I reviewed the definitions of the command post system and summarized the main characteristics of command posts.</w:t>
      </w:r>
      <w:r>
        <w:rPr>
          <w:color w:val="000000"/>
          <w:sz w:val="24"/>
          <w:szCs w:val="24"/>
        </w:rPr>
        <w:br/>
        <w:t xml:space="preserve">I defined the concepts of division and corps, and then described the types, functions and requirements of division and corps command posts. I compared the regulations of the Hungarian Defence Forces with those of NATO and the United States Army with regard to the command posts listed in the division, emphasising the differences. For the corps, I was only able to make this comparison for NATO and US Army regulations, as the Hungarian regulations were repealed after the dissolution of the corps-level units.</w:t>
      </w:r>
      <w:r>
        <w:rPr>
          <w:color w:val="000000"/>
          <w:sz w:val="24"/>
          <w:szCs w:val="24"/>
        </w:rPr>
        <w:br/>
        <w:t xml:space="preserve">In the main part of my competition essay, I have detailed the capabilities that the command of an operation that could potentially be established in the future for the Hungarian Defence Forces ground forces should have. Based on the requirements summarized and systematized above, I determined the purpose of a Joint Operations Center, developed its main tasks and possible organizational structure. I have briefly dealt with the components of the Joint Common Operational Picture (JCOP) and the tasks of the personnel assigned to the Joint Operations Center.</w:t>
      </w:r>
      <w:r>
        <w:rPr>
          <w:color w:val="000000"/>
          <w:sz w:val="24"/>
          <w:szCs w:val="24"/>
        </w:rPr>
        <w:br/>
        <w:t xml:space="preserve">Finally, I have addressed the possible future changes that will determine the direction of the evolution of the combat headquarters and command and control.</w:t>
      </w:r>
      <w:r>
        <w:rPr>
          <w:color w:val="000000"/>
          <w:sz w:val="24"/>
          <w:szCs w:val="24"/>
        </w:rPr>
        <w:br/>
        <w:t xml:space="preserve">The answer to the question I posed at the beginning of my work was given by elaborating the purpose, main tasks and possible organisational structure of a possible Joint Operations Center of the Hungarian Defence Forces Command.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22562">
    <w:multiLevelType w:val="hybridMultilevel"/>
    <w:lvl w:ilvl="0" w:tplc="80195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22562">
    <w:abstractNumId w:val="39022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8803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