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KRISTÓF TARCZALI</w:t>
            </w:r>
          </w:p>
          <w:p w:rsidR="00C275A3" w:rsidRDefault="00186641" w:rsidP="00C275A3">
            <w:pPr>
              <w:pStyle w:val="Hallgatokepzes"/>
            </w:pPr>
            <w:r w:rsidRPr="002361E2">
              <w:rPr>
                <w:i/>
              </w:rPr>
              <w:t>tarczalikristof@gmail.com</w:t>
            </w:r>
            <w:r w:rsidRPr="002361E2">
              <w:rPr>
                <w:i/>
              </w:rPr>
              <w:br/>
            </w:r>
            <w:r w:rsidR="00A96AEC">
              <w:t>Military Leadership</w:t>
            </w:r>
            <w:r w:rsidR="00A96AEC">
              <w:br/>
            </w:r>
            <w:r w:rsidR="00E77B23">
              <w:t>BSc, 8. semester</w:t>
            </w:r>
          </w:p>
          <w:p w:rsidR="00C265CE" w:rsidRPr="009E5FF1" w:rsidRDefault="00E77B23" w:rsidP="009763E0">
            <w:pPr>
              <w:pStyle w:val="Hallgatointezmeny-kar"/>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János Gyula Kocsi captain</w:t>
            </w:r>
          </w:p>
          <w:p w:rsidR="00DB4822" w:rsidRDefault="00DB4822" w:rsidP="009763E0">
            <w:pPr>
              <w:pStyle w:val="Konzulensektitulus"/>
            </w:pPr>
            <w:r w:rsidRPr="00DB4822">
              <w:t>assistant lecturer,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US Space Force and the prospects of space war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thesis, I explained in detail the process of building up the US space force and then sought to answer the question of the potential for a space war, even in the near future.</w:t>
      </w:r>
      <w:r>
        <w:rPr>
          <w:color w:val="000000"/>
          <w:sz w:val="24"/>
          <w:szCs w:val="24"/>
        </w:rPr>
        <w:br/>
        <w:t xml:space="preserve">I started with an introduction to rocket science, so that an outside observer could understand how we got to the rockets we have today and why it took so long. In the historical overview, I also covered the work of the rocket scientists who made a name for themselves, the role of the theoreticians and the cosmic velocities.</w:t>
      </w:r>
      <w:r>
        <w:rPr>
          <w:color w:val="000000"/>
          <w:sz w:val="24"/>
          <w:szCs w:val="24"/>
        </w:rPr>
        <w:br/>
        <w:t xml:space="preserve">I then went on to describe the history of the US space force and the steps that led to the creation of the US Space Command. Then I described the formation of the US Space Force and its current tasks, size and location. I also gave a presentation on the Artemis programme, in which more than one private company is involved, and which aims to put a man on the moon again.</w:t>
      </w:r>
      <w:r>
        <w:rPr>
          <w:color w:val="000000"/>
          <w:sz w:val="24"/>
          <w:szCs w:val="24"/>
        </w:rPr>
        <w:br/>
        <w:t xml:space="preserve">I then looked at what are the things that might hinder or complicate the possibility of a space war. Here I focused my attention on just three things: space law, space debris and its cost. In each of these three things, I explain the ways in which they inhibit space warfare. I also point out things that could be done to better regulate space warfare. But I am not just making criticisms, I am making recommendations for how these can be avoided in the future.</w:t>
      </w:r>
      <w:r>
        <w:rPr>
          <w:color w:val="000000"/>
          <w:sz w:val="24"/>
          <w:szCs w:val="24"/>
        </w:rPr>
        <w:br/>
        <w:t xml:space="preserve">Having given the reader a rough idea of the things that make space invasion difficult, I then turn to the possibilities of space warfare. As a first option, I looked at the likelihood and possibilities of a space war in space. Here I tried to outline the balance of power between America, China and Russia. Then I continued with the Hungarian aspect. I presented the current state of Hungarian space exploration and made predictions about how space will look in the future. I then turned to the celestial bodies. But before I wrote about the space war itself, I described the raw material resources, the atmosphere and the likelihood of the celestial bodies being suitable for human life. In what follows, I have tried to predict which celestial bodies will be the most vulnerable to space warfare and where the likelihood of future war is greatest.</w:t>
      </w:r>
      <w:r>
        <w:rPr>
          <w:color w:val="000000"/>
          <w:sz w:val="24"/>
          <w:szCs w:val="24"/>
        </w:rPr>
        <w:br/>
        <w:t xml:space="preserve">Finally, I summarised the thesis and made some recommendations for the future, and what strategy Hungary should follow in the field of space exploration if we want to be successful.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101903">
    <w:multiLevelType w:val="hybridMultilevel"/>
    <w:lvl w:ilvl="0" w:tplc="721445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101903">
    <w:abstractNumId w:val="391019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87839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