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TERJÉK LEVENTE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levente.terjek@gmail.com</w:t>
            </w:r>
            <w:r w:rsidRPr="002361E2">
              <w:rPr>
                <w:i/>
              </w:rPr>
              <w:br/>
            </w:r>
            <w:r w:rsidR="00A96AEC">
              <w:t>Katonai vezetői szak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Szelei Ildikó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Honvéd tisztjelöltek motivációja és a motivációjukat befolyásoló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Nemzeti Közszolgálati Egyetem Hadtudományi és Honvédtisztképző karán képzik a magyar honvédség jövőbeni hivatásos tisztjeit. Az itt tanuló honvéd tisztjelöltek azzal a céllal érkeztek ide, hogy az ünnepélyes tisztavatás után a Magyar Honvédség valamely szervezeténél teljesítsen szolgálatot. De az odáig vezető út rengeteg kihívással jár, amihez elengedhetetlen a megfelelő motiváció megléte. Kutatásom célja az itt tanuló honvéd tisztjelöltek motivációjának felmérése volt. A kutatás során nem csak az általános motivációjuk vizsgálata volt a célom, hanem kitértem az egyetemi életük során előforduló hatások elemzésére a motivációjuk szempontjából, illetve célom volt a kapott adatok alapján összehasonlítani különböző kategóriák szerint a hallgatókat.</w:t>
      </w:r>
      <w:r>
        <w:rPr>
          <w:color w:val="000000"/>
          <w:sz w:val="24"/>
          <w:szCs w:val="24"/>
        </w:rPr>
        <w:br/>
        <w:t xml:space="preserve">Módszer: A kutatás alapját egy 20 kérdésből álló kérdőív adta, amit 168 honvéd tisztjelölt töltött ki. A válaszokat összesítettem, majd az ebből keletkezett adatokat elemeztem és értékeltem.</w:t>
      </w:r>
      <w:r>
        <w:rPr>
          <w:color w:val="000000"/>
          <w:sz w:val="24"/>
          <w:szCs w:val="24"/>
        </w:rPr>
        <w:br/>
        <w:t xml:space="preserve">Eredmények: A Hadtudományi és Honvédtisztképző Karon tanuló hallgatók egyéni motivációja nagyon vegyes. A kérdőív válaszait összesítve megállapítható, hogy a honvéd tisztjelöltek motivációjára inkább negatív hatással vannak a különböző tanórán kívüli szolgálati elfoglaltságok, illetve az elméleti órákat, is mint egy negatív motívum élik meg. Ezzel ellentétben az új technikai eszközök megjelenése, illetve a tiszteket támogató intézkedések egyértelműen motiválják az állományt. Kijelenthető, hogy az első évfolyamban a legmotiváltabbak a honvéd tisztjelöltek, majd ez a motiváció a felsőbb évfolyamoknál egyre csökken.</w:t>
      </w:r>
      <w:r>
        <w:rPr>
          <w:color w:val="000000"/>
          <w:sz w:val="24"/>
          <w:szCs w:val="24"/>
        </w:rPr>
        <w:br/>
        <w:t xml:space="preserve">Következtetések: Véleményem szerint szükséges lenne a honvéd tisztjelöltek motivációját rendszeres időközönként felmérni egy erre a célra készített kérdőívvel és a kapott adatokat értékelni. Úgy gondolom a rendszeres felméréssel több, a tisztjelöltek motivációjára negatív hatással járó problémát azonosítani tudnánk. Meggyőződésem, hogy a hallgatók motivációjának növelése érdekében tett intézkedések jó hatással lesznek nem csak a tanulmányi eredményeikre, de a mindennapi kihívásokra való reagálásra és a jövőképük megítélésére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48782">
    <w:multiLevelType w:val="hybridMultilevel"/>
    <w:lvl w:ilvl="0" w:tplc="14144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48782">
    <w:abstractNumId w:val="667487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665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