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JÓNÁS NORBERT FERENC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jonasnorbi.sz99@gmail.com</w:t>
            </w:r>
            <w:r w:rsidRPr="002361E2">
              <w:rPr>
                <w:i/>
              </w:rPr>
              <w:br/>
            </w:r>
            <w:r w:rsidR="00A96AEC">
              <w:t>református teológia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Kolozsvári Protestáns Teológiai Intézet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Adorjáni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professzor, RO KPTI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Prozeliták, avagy betérés a zsidóságba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ókori Izráel népe vallásilag és társadalmilag zárt tömbnek tekinthető, és a körülöttük élő népek, illetve a közötük lakozó idegenek és jövevények iránt tanúsítandó magatartásukat a Tóra és a többi ószövetségi könyv szabályozta, pontosabban azt, hogy mint választott népnek egyrészt milyen vonatkozásban kell elkülönülnie a pogány népektől, másrész pedig miben kell nyitottnak lennie irányukban.</w:t>
      </w:r>
      <w:r>
        <w:rPr>
          <w:color w:val="000000"/>
          <w:sz w:val="24"/>
          <w:szCs w:val="24"/>
        </w:rPr>
        <w:br/>
        <w:t xml:space="preserve">A „prozelita” kifejezés a babiloni száműzetés utáni zsidóság szókincséből származik. A száműzetés utáni diaszpórai zsidóság kebelében az a felismerés erősödött meg, hogy nekik missziói küldetésük van abban a pogány környezetben, amelyben él. Ezért az ószövetség görög fordításában a „prozelita” szóval fordították a héber „jövevény” (gér) fogalmát, és ezzel új jelentéstartalmat adtak az eredetileg Izráel népe kebelében élő „pogány jövevény” státus jelentő kifejezésnek: olyan pogányok, akik nemcsak érdeklődést tanúsítanak a zsidó nép monoteista hite iránt, hanem hivatalosan betagolódnak Izráel kultikus közösségébe.</w:t>
      </w:r>
      <w:r>
        <w:rPr>
          <w:color w:val="000000"/>
          <w:sz w:val="24"/>
          <w:szCs w:val="24"/>
        </w:rPr>
        <w:br/>
        <w:t xml:space="preserve">Dolgozatomban tehát a prozelitizmus kérdéskörével foglalkozom. Megvizsgálom a prozelitizmus ószövetségi és intertestamentális gyökereit, illetve megítélését, végül kitekintek azokra az újszövetségi szövegrészletekre, ahol prozelitákról esik szó.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666093">
    <w:multiLevelType w:val="hybridMultilevel"/>
    <w:lvl w:ilvl="0" w:tplc="178569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666093">
    <w:abstractNumId w:val="796660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51086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