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FLORA REBEKA FLINK</w:t>
            </w:r>
          </w:p>
          <w:p w:rsidR="00C275A3" w:rsidRDefault="00186641" w:rsidP="00C275A3">
            <w:pPr>
              <w:pStyle w:val="Hallgatokepzes"/>
            </w:pPr>
            <w:r w:rsidRPr="002361E2">
              <w:rPr>
                <w:i/>
              </w:rPr>
              <w:t>flinkflora@gmail.com</w:t>
            </w:r>
            <w:r w:rsidRPr="002361E2">
              <w:rPr>
                <w:i/>
              </w:rPr>
              <w:br/>
            </w:r>
            <w:r w:rsidR="00A96AEC">
              <w:t>Economics- and financial-mathematical analysis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REKA ZSOFIA LENGYEL</w:t>
            </w:r>
          </w:p>
          <w:p w:rsidR="00DB4822" w:rsidRDefault="00186641" w:rsidP="004D7940">
            <w:pPr>
              <w:pStyle w:val="Hallgatokepzes"/>
            </w:pPr>
            <w:bookmarkStart w:id="1" w:name="_GoBack"/>
            <w:r w:rsidRPr="002361E2">
              <w:rPr>
                <w:i/>
              </w:rPr>
              <w:t>lengyel.reka.zs@gmail.com</w:t>
            </w:r>
            <w:r w:rsidRPr="002361E2">
              <w:rPr>
                <w:i/>
              </w:rPr>
              <w:br/>
            </w:r>
            <w:bookmarkEnd w:id="1"/>
            <w:r w:rsidR="00C275A3">
              <w:t>Business Administration and Management</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Aron Istvan Drabancz</w:t>
            </w:r>
          </w:p>
          <w:p w:rsidR="00DB4822" w:rsidRDefault="00DB4822" w:rsidP="009763E0">
            <w:pPr>
              <w:pStyle w:val="Konzulensektitulus"/>
            </w:pPr>
            <w:r w:rsidRPr="00DB4822">
              <w:t>PhD student,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tax payment attitude of Hungarian students with a Prisoner's Dilemma-based experiment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Tax revenues account for a significant proportion of the state budget however, due to the tax evasion of the population and companies the state loses part of it. Young adults are in that stage of life when they first have to pay taxes after their income for example, so that's when they make their first tax payment decisions. In our research we examined how Hungarian university students feel about the topic of paying taxes and tax evasion. We played the four-act, tax-paying version of the prisoner's dilemma with 32 people, then they filled out a questionnaire assessing their attitude to tax evasion. We wanted to observe during the game if the players behaved in accordance with the perception of the homo oeconomicus - prioritizing their self-interest and maximizing their own utility - or they behaved differently, took public utilities into account, and acted in a way that is considered morally acceptable. Our assumption was that without a discussion, the actors reach the Nash equilibrium (everyone behaves in a self-interested manner), but if they have the opportunity to communicate and build a common strategy, they will be willing to cooperate and prioritaze the overall social welfare instead of individual interests. On the other hand, only a part of our assumptions was verified, because in the first rounds a significant part of the players acted contrary to rationality: they either paid taxes all the way, or paid once again after not paying in the previous round. During the discussions, all the groups realized that the cooperation would result in positive payments in all areas, however in some cases the participants did not stick to their previous agreement, so the cooperation did not happen. In addition, we assumed that the participants would regard themselves more honest in the questionnaire than how they behaved during the game. This hypothesis turned out to be true, the participants rated their own honesty high despite the tax evasion.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55104">
    <w:multiLevelType w:val="hybridMultilevel"/>
    <w:lvl w:ilvl="0" w:tplc="96700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55104">
    <w:abstractNumId w:val="88055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434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