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VALASEK VIVIEN</w:t>
            </w:r>
          </w:p>
          <w:p w:rsidR="00C275A3" w:rsidRDefault="00186641" w:rsidP="00C275A3">
            <w:pPr>
              <w:pStyle w:val="Hallgatokepzes"/>
            </w:pPr>
            <w:r w:rsidRPr="002361E2">
              <w:rPr>
                <w:i/>
              </w:rPr>
              <w:t>vivien.valasek9@gmail.com</w:t>
            </w:r>
            <w:r w:rsidRPr="002361E2">
              <w:rPr>
                <w:i/>
              </w:rPr>
              <w:br/>
            </w:r>
            <w:r w:rsidR="00A96AEC">
              <w:t>Pénzügy és számvitel</w:t>
            </w:r>
            <w:r w:rsidR="00A96AEC">
              <w:br/>
            </w:r>
            <w:r w:rsidR="00E77B23">
              <w:t>BA, 4. félév</w:t>
            </w:r>
          </w:p>
          <w:p w:rsidR="00C265CE" w:rsidRPr="009E5FF1" w:rsidRDefault="00E77B23" w:rsidP="009763E0">
            <w:pPr>
              <w:pStyle w:val="Hallgatointezmeny-kar"/>
              <w:rPr>
                <w:b/>
                <w:caps/>
              </w:rPr>
            </w:pPr>
            <w:r>
              <w:t>Budapesti Corvinus Egyetem</w:t>
            </w:r>
            <w:r w:rsidR="00C275A3">
              <w:br/>
            </w:r>
            <w:r w:rsidR="00DB4822">
              <w:t>Pénzügyi, Számviteli és Gazdasági Jogi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Blaskovics Bálint</w:t>
            </w:r>
          </w:p>
          <w:p w:rsidR="00DB4822" w:rsidRDefault="00DB4822" w:rsidP="009763E0">
            <w:pPr>
              <w:pStyle w:val="Konzulensektitulus"/>
            </w:pPr>
            <w:r w:rsidRPr="00DB4822">
              <w:t>egyetemi docens,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Mentálhigiénés kérdések a projektmenedzsmentben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munkavállalók mentálhigiénéje kiemelten fontos téma mind a munkaadó, mind pedig a dolgozók szempontjából, amelyet a COVID-19 járvány és az ennek következtében bevezetett távmunka tovább erősített. Ez különösen igaz az olyan feszültséggel teli környezetben, mint amilyet a projektek okozta idő-, és felelősségnyomás tud teremteni. Ebből fakadóan a dolgozat központi témája kettős. Egyrészt azt vizsgáltam, hogy a távmunka milyen mentálhigiéniai hatással van a projektekben dolgozókra, másrészt, hogy ugyanazok a mentálhigiénés problémák merülnek-e fel az otthoni munkavégzés alatt, mint a munkahelyen végzett munka során. A következtetések projektben dolgozó szakértőkkel készült félig strukturált mélyinterjúk alapján kerültek megállapításra. A kutatás alapján megállapítható, hogy a leggyakrabban felmerülő mentális problémák a home-office alatt, azok az izolálódás okozta mentális stressz, kiégés első jelei (motiváció hiány, dekoncentráció, kilátástalanság érzése) és az érzelmi labilitás voltak. Az ezekből fakadó hatékonyságcsökkenés tapasztalható volt. Ez azonban jelentős hatással nem volt a projektek sikerességére.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27351">
    <w:multiLevelType w:val="hybridMultilevel"/>
    <w:lvl w:ilvl="0" w:tplc="69464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27351">
    <w:abstractNumId w:val="42227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377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