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BREITNER SAROLT HEDVIG</w:t>
            </w:r>
          </w:p>
          <w:p w:rsidR="00C275A3" w:rsidRDefault="00186641" w:rsidP="00C275A3">
            <w:pPr>
              <w:pStyle w:val="Hallgatokepzes"/>
            </w:pPr>
            <w:r w:rsidRPr="002361E2">
              <w:rPr>
                <w:i/>
              </w:rPr>
              <w:t>sarolt.breitner@gmail.com</w:t>
            </w:r>
            <w:r w:rsidRPr="002361E2">
              <w:rPr>
                <w:i/>
              </w:rPr>
              <w:br/>
            </w:r>
            <w:r w:rsidR="00A96AEC">
              <w:t>Turizmus-Vendéglátás</w:t>
            </w:r>
            <w:r w:rsidR="00A96AEC">
              <w:br/>
            </w:r>
            <w:r w:rsidR="00E77B23">
              <w:t>BA, 6. félév</w:t>
            </w:r>
          </w:p>
          <w:p w:rsidR="00C265CE" w:rsidRPr="009E5FF1" w:rsidRDefault="00E77B23" w:rsidP="009763E0">
            <w:pPr>
              <w:pStyle w:val="Hallgatointezmeny-kar"/>
              <w:rPr>
                <w:b/>
                <w:caps/>
              </w:rPr>
            </w:pPr>
            <w:r>
              <w:t>Budapesti Corvinus Egyetem</w:t>
            </w:r>
            <w:r w:rsidR="00C275A3">
              <w:br/>
            </w:r>
            <w:r w:rsidR="00DB4822">
              <w:t>Marketing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Kiss Kornélia</w:t>
            </w:r>
          </w:p>
          <w:p w:rsidR="00DB4822" w:rsidRDefault="00DB4822" w:rsidP="009763E0">
            <w:pPr>
              <w:pStyle w:val="Konzulensektitulus"/>
            </w:pPr>
            <w:r w:rsidRPr="00DB4822">
              <w:t>tanszékvezető egyetemi docens,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spontaneitás szerepe az (emlékezetes) turisztikai élményben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 egyre szélesedő piaci kínálatában fontos, hogy a szolgáltatók valahogyan megkülönböztessék magukat a versenytársaiktól, fogyasztóiknak másokhoz képest valami mást, valami többletértéket adjanak. A probléma megoldásához több elismert kutató az élmények nyújtását javasolja, amelynek minőségét legjobban az emlékezetesség jelzi. Az emlékezetességgel kapcsolatosan a szakirodalomban több helyen megjelenik az újszerűség, a meglepetésszerű élmények, a spontaneitás, a pozitív meglepetések fogalma, továbbá az is, hogy a váratlan események nagyobb eséllyel válnak emlékezetessé. Vagyis a nem várt, spontán elemek emlékezetessé tehetik a szolgáltatók által nyújtott élményt, amelynek révén a szolgáltatók kitűnhetnek versenytársaik közül.</w:t>
      </w:r>
    </w:p>
    <w:p>
      <w:pPr>
        <w:widowControl w:val="on"/>
        <w:pBdr/>
        <w:spacing w:before="240" w:after="240" w:line="240" w:lineRule="auto"/>
        <w:ind w:left="0" w:right="0"/>
        <w:jc w:val="left"/>
      </w:pPr>
      <w:r>
        <w:rPr>
          <w:color w:val="000000"/>
          <w:sz w:val="24"/>
          <w:szCs w:val="24"/>
        </w:rPr>
        <w:t xml:space="preserve">Primer vizsgálatom során arra kerestem a választ, hogy milyen szerepet játszik a spontaneitás az emlékezetes turisztikai élményben, illetve, hogy a turisztikai szolgáltatók használnak-e tudatosan tervezett, de fogyasztói oldalról nézve meglepetésszerű, spontán elemeket, hogy emlékezetessé tegyék vendégeik élményét.</w:t>
      </w:r>
    </w:p>
    <w:p>
      <w:pPr>
        <w:widowControl w:val="on"/>
        <w:pBdr/>
        <w:spacing w:before="240" w:after="240" w:line="240" w:lineRule="auto"/>
        <w:ind w:left="0" w:right="0"/>
        <w:jc w:val="left"/>
      </w:pPr>
      <w:r>
        <w:rPr>
          <w:color w:val="000000"/>
          <w:sz w:val="24"/>
          <w:szCs w:val="24"/>
        </w:rPr>
        <w:t xml:space="preserve">Kutatási kérdéseim megválaszolásához narratívaelemzést és szakértői interjúkat készítettem. Az előbbi során elemzett harminckét esszé jól mutatja, hogy a spontaneitás milyen sokféleképpen megjelenhet az emlékezetes turisztikai élményben. A narratívaelemzés során azonosított, a válaszadók utazásának valamely szakaszát emlékezetessé tevő nyolc tényező (elsőként átélt élmények, tapasztalatok és tudás, érzelmek és hangulatok, útitársak, természettel kapcsolatos jelenségek, esztétika, technikai problémák, szolgáltatók és helyiek viselkedése) mindegyike magában hordozza a váratlan események és a spontaneitás lehetőségét.</w:t>
      </w:r>
    </w:p>
    <w:p>
      <w:pPr>
        <w:widowControl w:val="on"/>
        <w:pBdr/>
        <w:spacing w:before="240" w:after="240" w:line="240" w:lineRule="auto"/>
        <w:ind w:left="0" w:right="0"/>
        <w:jc w:val="left"/>
      </w:pPr>
      <w:r>
        <w:rPr>
          <w:color w:val="000000"/>
          <w:sz w:val="24"/>
          <w:szCs w:val="24"/>
        </w:rPr>
        <w:t xml:space="preserve">A szakértői interjúk során, nyolc, különböző területen (szálláshelyszolgáltatás, turisztikai attrakciók, idegenvezetés) dolgozó turisztikai szakembert kérdeztem tapasztalatairól. Az interjúalanyok elmondása alapján az általuk kínált szolgáltatásokban, élményekben megjelennek a szolgáltató által tudatosan tervezett spontánnak, váratlannak, meglepetésszerűnek tűnő élményelemek. Továbbá az is bebizonyosodott, hogy a szolgáltatók számára a váratlan események kezelése szintén kulcstényező a vendégek élményét illetően. A váratlan incidensek megoldásához a szakértők elengedhetetlennek találták a rugalmasságot, a tapasztalatot, a kedvességet, a türelmet és a nyugalmat. Ezek segítségével fel lehet készülni a nem várt eseményekre és jó eséllyel lehet a negatívnak induló élményeket pozitívvá formálni.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96119">
    <w:multiLevelType w:val="hybridMultilevel"/>
    <w:lvl w:ilvl="0" w:tplc="796488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96119">
    <w:abstractNumId w:val="273961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31884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