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PELYHE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balazs.pelyhe@stud.uni-corvinus.hu</w:t>
            </w:r>
            <w:r w:rsidRPr="002361E2">
              <w:rPr>
                <w:i/>
              </w:rPr>
              <w:br/>
            </w:r>
            <w:r w:rsidR="00A96AEC">
              <w:t>Business and Management ISP (Gazdálkodási és Menedzsment angol nyelven)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Kállay László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VFI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egyetemi üzleti képzés hozzájárulása a fiatalok vállalkozói tevékenységéhez – a Budapesti Corvinus Egyetem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kutatási kérdése a következő: Hogyan járul hozzá az egyetemi üzleti oktatás a fiatalok vállalkozóvá válásához? - A Budapesti Corvinus Egyetem példáján. Ezt egészíti ki a következő alkérdés: Milyen javítandó pontokat látnak a BCE vállalkozóvá vált hallgatói és öregdiák tagjai a BCE vállalkozói oktatásában?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kérdés és alkérdés megválaszolásához mélyinterjúkat készítettem tizenkét különböző vállalkozóval. Az interjúk során megfogalmazott gondolatokat és az azokból származó szakirodalmi visszajelzéseket, megállapításokat és következtetéseket a kutatás fő- és mellékérvei szempontjából releváns pontok szerint csoportosítottam és mutattam be a dolgozat kutatási részében. Ezekből a pontonkénti szakirodalmi visszajelzésekből, megállapításokból és következtetésekből általános következtetéseket vontam le, amelyek a vállalkozók által tett javaslatokkal együtt.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 a megállapításokat illeti, az alábbi információk magas szintű áttekintést nyújtanak a fő kutatási kérdéshez:</w:t>
      </w:r>
    </w:p>
    <w:p>
      <w:pPr>
        <w:pStyle w:val="ListParagraphPHPDOCX"/>
        <w:numPr>
          <w:ilvl w:val="0"/>
          <w:numId w:val="7456671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Tárgyi tudás: Megfigyelhető, hogy a pozitív tapasztalatokról beszámoló vállalkozók aránya jóval magasabb az alapfokú végzettségűeknél a semleges vagy negatív tapasztalatokkal rendelkezőkhöz képest, mint a mesterfokozatúaknál, és valamivel magasabb, mint a tanórán kívüli tevékenységeknél.</w:t>
      </w:r>
    </w:p>
    <w:p>
      <w:pPr>
        <w:pStyle w:val="ListParagraphPHPDOCX"/>
        <w:numPr>
          <w:ilvl w:val="0"/>
          <w:numId w:val="7456671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Készségek: A pozitív alap- és mesterképzési tapasztalatokról beszámoló vállalkozók aránya megegyezett a semleges vagy negatív tapasztalatokkal rendelkezőkével. A tanórán kívüli tevékenységek esetében a pozitív tapasztalatok aránya az alapképzés esetében magasabb.</w:t>
      </w:r>
    </w:p>
    <w:p>
      <w:pPr>
        <w:pStyle w:val="ListParagraphPHPDOCX"/>
        <w:numPr>
          <w:ilvl w:val="0"/>
          <w:numId w:val="7456671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Motiváció: A megkérdezett vállalkozók többsége nem a BCE üzleti alapképzésein, mesterképzésein vagy tanórán kívüli tevékenységein keresztül szerezte meg a vállalkozói motivációt.</w:t>
      </w:r>
    </w:p>
    <w:p>
      <w:pPr>
        <w:pStyle w:val="ListParagraphPHPDOCX"/>
        <w:numPr>
          <w:ilvl w:val="0"/>
          <w:numId w:val="7456671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Kapcsolatok: Az egyetemi tanulmányokkal és a tanórán kívüli tevékenységekkel kapcsolatos pozitív és negatív tapasztalatok egyenlő arányban oszlanak meg. Ezzel szemben a mesterképzéssel kapcsolatos tapasztalatok megoszlása 1-4 arányt mutat.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alábbiakban az alkérdéshez tartozó magas szintű áttekintés azokat a területeket mutatja be, amelyeken az inerjúalanyok fejlesztési javaslatokat tettek:</w:t>
      </w:r>
    </w:p>
    <w:p>
      <w:pPr>
        <w:pStyle w:val="ListParagraphPHPDOCX"/>
        <w:numPr>
          <w:ilvl w:val="0"/>
          <w:numId w:val="7456671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Tantervfejlesztés;</w:t>
      </w:r>
    </w:p>
    <w:p>
      <w:pPr>
        <w:pStyle w:val="ListParagraphPHPDOCX"/>
        <w:numPr>
          <w:ilvl w:val="0"/>
          <w:numId w:val="7456671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Egyetemek közötti együttműködés;</w:t>
      </w:r>
    </w:p>
    <w:p>
      <w:pPr>
        <w:pStyle w:val="ListParagraphPHPDOCX"/>
        <w:numPr>
          <w:ilvl w:val="0"/>
          <w:numId w:val="7456671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Tudás- és tapasztalatcsere;</w:t>
      </w:r>
    </w:p>
    <w:p>
      <w:pPr>
        <w:pStyle w:val="ListParagraphPHPDOCX"/>
        <w:numPr>
          <w:ilvl w:val="0"/>
          <w:numId w:val="7456671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Pályaorientáció;</w:t>
      </w:r>
    </w:p>
    <w:p>
      <w:pPr>
        <w:pStyle w:val="ListParagraphPHPDOCX"/>
        <w:numPr>
          <w:ilvl w:val="0"/>
          <w:numId w:val="7456671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Szervezeti kérdések.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66716">
    <w:multiLevelType w:val="hybridMultilevel"/>
    <w:lvl w:ilvl="0" w:tplc="65421492">
      <w:start w:val="1"/>
      <w:numFmt w:val="decimal"/>
      <w:lvlText w:val="%1."/>
      <w:lvlJc w:val="left"/>
      <w:pPr>
        <w:ind w:left="720" w:hanging="360"/>
      </w:pPr>
    </w:lvl>
    <w:lvl w:ilvl="1" w:tplc="65421492" w:tentative="1">
      <w:start w:val="1"/>
      <w:numFmt w:val="lowerLetter"/>
      <w:lvlText w:val="%2."/>
      <w:lvlJc w:val="left"/>
      <w:pPr>
        <w:ind w:left="1440" w:hanging="360"/>
      </w:pPr>
    </w:lvl>
    <w:lvl w:ilvl="2" w:tplc="65421492" w:tentative="1">
      <w:start w:val="1"/>
      <w:numFmt w:val="lowerRoman"/>
      <w:lvlText w:val="%3."/>
      <w:lvlJc w:val="right"/>
      <w:pPr>
        <w:ind w:left="2160" w:hanging="180"/>
      </w:pPr>
    </w:lvl>
    <w:lvl w:ilvl="3" w:tplc="65421492" w:tentative="1">
      <w:start w:val="1"/>
      <w:numFmt w:val="decimal"/>
      <w:lvlText w:val="%4."/>
      <w:lvlJc w:val="left"/>
      <w:pPr>
        <w:ind w:left="2880" w:hanging="360"/>
      </w:pPr>
    </w:lvl>
    <w:lvl w:ilvl="4" w:tplc="65421492" w:tentative="1">
      <w:start w:val="1"/>
      <w:numFmt w:val="lowerLetter"/>
      <w:lvlText w:val="%5."/>
      <w:lvlJc w:val="left"/>
      <w:pPr>
        <w:ind w:left="3600" w:hanging="360"/>
      </w:pPr>
    </w:lvl>
    <w:lvl w:ilvl="5" w:tplc="65421492" w:tentative="1">
      <w:start w:val="1"/>
      <w:numFmt w:val="lowerRoman"/>
      <w:lvlText w:val="%6."/>
      <w:lvlJc w:val="right"/>
      <w:pPr>
        <w:ind w:left="4320" w:hanging="180"/>
      </w:pPr>
    </w:lvl>
    <w:lvl w:ilvl="6" w:tplc="65421492" w:tentative="1">
      <w:start w:val="1"/>
      <w:numFmt w:val="decimal"/>
      <w:lvlText w:val="%7."/>
      <w:lvlJc w:val="left"/>
      <w:pPr>
        <w:ind w:left="5040" w:hanging="360"/>
      </w:pPr>
    </w:lvl>
    <w:lvl w:ilvl="7" w:tplc="65421492" w:tentative="1">
      <w:start w:val="1"/>
      <w:numFmt w:val="lowerLetter"/>
      <w:lvlText w:val="%8."/>
      <w:lvlJc w:val="left"/>
      <w:pPr>
        <w:ind w:left="5760" w:hanging="360"/>
      </w:pPr>
    </w:lvl>
    <w:lvl w:ilvl="8" w:tplc="654214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566715">
    <w:multiLevelType w:val="hybridMultilevel"/>
    <w:lvl w:ilvl="0" w:tplc="76827289">
      <w:start w:val="1"/>
      <w:numFmt w:val="decimal"/>
      <w:lvlText w:val="%1."/>
      <w:lvlJc w:val="left"/>
      <w:pPr>
        <w:ind w:left="720" w:hanging="360"/>
      </w:pPr>
    </w:lvl>
    <w:lvl w:ilvl="1" w:tplc="76827289" w:tentative="1">
      <w:start w:val="1"/>
      <w:numFmt w:val="lowerLetter"/>
      <w:lvlText w:val="%2."/>
      <w:lvlJc w:val="left"/>
      <w:pPr>
        <w:ind w:left="1440" w:hanging="360"/>
      </w:pPr>
    </w:lvl>
    <w:lvl w:ilvl="2" w:tplc="76827289" w:tentative="1">
      <w:start w:val="1"/>
      <w:numFmt w:val="lowerRoman"/>
      <w:lvlText w:val="%3."/>
      <w:lvlJc w:val="right"/>
      <w:pPr>
        <w:ind w:left="2160" w:hanging="180"/>
      </w:pPr>
    </w:lvl>
    <w:lvl w:ilvl="3" w:tplc="76827289" w:tentative="1">
      <w:start w:val="1"/>
      <w:numFmt w:val="decimal"/>
      <w:lvlText w:val="%4."/>
      <w:lvlJc w:val="left"/>
      <w:pPr>
        <w:ind w:left="2880" w:hanging="360"/>
      </w:pPr>
    </w:lvl>
    <w:lvl w:ilvl="4" w:tplc="76827289" w:tentative="1">
      <w:start w:val="1"/>
      <w:numFmt w:val="lowerLetter"/>
      <w:lvlText w:val="%5."/>
      <w:lvlJc w:val="left"/>
      <w:pPr>
        <w:ind w:left="3600" w:hanging="360"/>
      </w:pPr>
    </w:lvl>
    <w:lvl w:ilvl="5" w:tplc="76827289" w:tentative="1">
      <w:start w:val="1"/>
      <w:numFmt w:val="lowerRoman"/>
      <w:lvlText w:val="%6."/>
      <w:lvlJc w:val="right"/>
      <w:pPr>
        <w:ind w:left="4320" w:hanging="180"/>
      </w:pPr>
    </w:lvl>
    <w:lvl w:ilvl="6" w:tplc="76827289" w:tentative="1">
      <w:start w:val="1"/>
      <w:numFmt w:val="decimal"/>
      <w:lvlText w:val="%7."/>
      <w:lvlJc w:val="left"/>
      <w:pPr>
        <w:ind w:left="5040" w:hanging="360"/>
      </w:pPr>
    </w:lvl>
    <w:lvl w:ilvl="7" w:tplc="76827289" w:tentative="1">
      <w:start w:val="1"/>
      <w:numFmt w:val="lowerLetter"/>
      <w:lvlText w:val="%8."/>
      <w:lvlJc w:val="left"/>
      <w:pPr>
        <w:ind w:left="5760" w:hanging="360"/>
      </w:pPr>
    </w:lvl>
    <w:lvl w:ilvl="8" w:tplc="768272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566713">
    <w:multiLevelType w:val="hybridMultilevel"/>
    <w:lvl w:ilvl="0" w:tplc="59191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66713">
    <w:abstractNumId w:val="74566713"/>
  </w:num>
  <w:num w:numId="74566715">
    <w:abstractNumId w:val="74566715"/>
  </w:num>
  <w:num w:numId="74566716">
    <w:abstractNumId w:val="745667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21461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