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hajniszalai@yahoo.com</w:t>
            </w:r>
            <w:r w:rsidRPr="002361E2">
              <w:rPr>
                <w:i/>
              </w:rPr>
              <w:br/>
            </w:r>
            <w:r w:rsidR="00A96AEC">
              <w:t>Rekreáció irányító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Kneffel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Magyar Testnevelési és Sporttudományi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12 hetes edzésprogram hatékonyságának vizsgálata a menopauza éveiben jelentkező tünetek enyhítésére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Menopauza idején a hormonok csökkenése miatt a nőknek számos negatív változással kell szembenézniük. A koruknak és általános fizikai állapotuknak megfelelő terhelést tartalmazó edzések segítségével a menopauza kellemetlen tünetei enyhíthetőek, de az alkalmazott mozgásprogram pozitív hatással lehet az életkorral együtt járó csontritkulás, izomvesztés és elhízás ellen is.</w:t>
      </w:r>
      <w:r>
        <w:rPr>
          <w:color w:val="000000"/>
          <w:sz w:val="24"/>
          <w:szCs w:val="24"/>
        </w:rPr>
        <w:br/>
        <w:t xml:space="preserve">Célkitűzés: A vizsgálat célja kettős volt: 1) a speciálisan erre a korosztályra kialakított 12 hetes mozgásprogram hatékonyságának vizsgálata élettani és pszichológiai mérések alapján és 2) felmérni, a programban tartás lehetőségét és a folytatás iránti igényt.</w:t>
      </w:r>
      <w:r>
        <w:rPr>
          <w:color w:val="000000"/>
          <w:sz w:val="24"/>
          <w:szCs w:val="24"/>
        </w:rPr>
        <w:br/>
        <w:t xml:space="preserve">Vizsgálati módszerek: A vizsgálatba összesen 21 főt vontunk be, a 12 hetes mozgásprogram alatt a lemorzsolódás 2 fő volt, így összesen 19 fő adatát értékeltem, ahol az átlagéletkor 52,5±2,91 év volt. Az edzések jelenléti és online módon lettek megtartva (hetente 2x 1 óra és 1x 1,5 óra), melyből heti 2x1 ó kondicionáló torna és heti 1x1,5ó állóképességi típusú edzésmunka (biciklizés, gyaloglás). A fizikális fittségi vizsgálatokhoz hajlékonyság vizsgálatot, 2 perces lépéstesztet és szorítóerő mérést végeztünk. A testösszetétel vizsgálatát TANITA BC-545N eszközzel mértük. A fizikális önértékelési vizsgálathoz a MARSH-féle kérdőívet használtunk. Az adatokat TIBCO Statistica v13. program segítségével elemeztük.</w:t>
      </w:r>
      <w:r>
        <w:rPr>
          <w:color w:val="000000"/>
          <w:sz w:val="24"/>
          <w:szCs w:val="24"/>
        </w:rPr>
        <w:br/>
        <w:t xml:space="preserve">Eredmények: Szignifikáns javulás mutatkozott mindhárom fittségi vizsgálat (hajlékonyság, kézi szorítóerő, 2 perces lépés teszt) eredményében. A testtömeg átlagértéke ugyan csökkent, de a csökkenés mértéke nem érte el a szignifikáns szintet 69,19±11,37kg vs. 68,84±11,21kg; a BMI szintén csökkenő tendenciát mutatott (25,87±4,32 vs. 25,58±4,29). A csonttömeg, izomtömeg, zsigeri zsír és testzsír% átlagértékei szignifikánsan nem változtak, de a testzsír% a vizsgálatban résztvevők 36%-nál csökkent. Az önértékelési kérdések több mint felében szignifikánsan jobb medián értékek mutatkoztak az intervenció után.</w:t>
      </w:r>
      <w:r>
        <w:rPr>
          <w:color w:val="000000"/>
          <w:sz w:val="24"/>
          <w:szCs w:val="24"/>
        </w:rPr>
        <w:br/>
        <w:t xml:space="preserve">Összefoglalás: Az eredmények alapján, megállapítottuk, hogy az általánosan alkalmazott hormonpótás mellett, kiemelkedően fontos lenne a rendszeres (irányított) testmozgás menopauza idején. A résztvevők motivációja és elégedettsége a mozgásprogramban való részvétellel kapcsolatban tovább erősít bennünket abban, hogy érdemes lenne hasonló intervenciós programokat szélesebb körben megismertetni és elérhetővé tenni a menopauzát elért hölgyek számára.</w:t>
      </w:r>
      <w:r>
        <w:rPr>
          <w:color w:val="000000"/>
          <w:sz w:val="24"/>
          <w:szCs w:val="24"/>
        </w:rPr>
        <w:br/>
        <w:t xml:space="preserve">Kulcsszavak: menopauza, mozgásprogram, fittségi állapot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65357">
    <w:multiLevelType w:val="hybridMultilevel"/>
    <w:lvl w:ilvl="0" w:tplc="28677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65357">
    <w:abstractNumId w:val="80165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50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