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UHRIN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dori.uhrin@gmail.com</w:t>
            </w:r>
            <w:r w:rsidRPr="002361E2">
              <w:rPr>
                <w:i/>
              </w:rPr>
              <w:br/>
            </w:r>
            <w:r w:rsidR="00A96AEC">
              <w:t>Gyyógypedagógia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Radics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ötéves kori logopédiai szűrések hazai gyakorlatának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logopédia, szűrés, diagnosztika, SZÓL-E?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rendelet szabályozza a kötelező logopédiai szűréseket. Ötéves korban a beszédartikuláció és az írott nyelvi készültség mérése áll a fókuszban, melynek eszközeként a logopédiai protokoll (Torda, 2015), illetve a diagnosztikai kézikönyv (Gereben et al., 2012) a SZÓL-E? szűrőeljárást (Kas et al., 2012) nevezi meg. Ez, mint országosan egységes iránymutatás biztosíthatja, hogy minden gyermek a területi elhelyezkedésétől és a szakember személyétől függetlenül is ugyanolyan diagnosztikus ellátásban részesülhessen, ami megalapozza a későbbi esetleges terápiás javaslatát.</w:t>
      </w:r>
      <w:r>
        <w:rPr>
          <w:color w:val="000000"/>
          <w:sz w:val="24"/>
          <w:szCs w:val="24"/>
        </w:rPr>
        <w:br/>
        <w:t xml:space="preserve">Kutatásom fő célja az volt, hogy feltárjam az ötéves korban alkalmazott logopédiai szűrés hazai rendszerét, alkalmazott eszközeit, valamint az ehhez kapcsolódó belső szabályozásokat. A vizsgálati mintát a magyarországi pedagógiai szakszolgálatok munkacsoport-vezetői, munkaközösség-vezetői képezték. A kutatás módszere félig strukturált interjú volt, melyeket telefonon vagy online videohívás keretében valósítottam meg. Összesen 74 interjút készítettem, amely 83 járás gyakorlatát mutatja be.</w:t>
      </w:r>
      <w:r>
        <w:rPr>
          <w:color w:val="000000"/>
          <w:sz w:val="24"/>
          <w:szCs w:val="24"/>
        </w:rPr>
        <w:br/>
        <w:t xml:space="preserve">Az eredmények tekintetében megállapítható, hogy a szűréshez használt eszköz(ök) alkalmazása területi eltéréseket mutat. A szűrési folyamat belső szabályozásában sincs országos egységesség, megyei szinten is alig. Járási szinten találhatók jellemzően íratlan, helyenként írott protokollok. A legmegosztóbb eredmények a sajátos nevelési igényű óvodások szűrésével kapcsolatban születettek. A kutatásom célja volt továbbá olyan jó gyakorlatok gyűjtése és bemutatása, amelyek mintául szolgálhatnak a szakembereknek, és egyes lépésekben egységesíthetik a hazai szűrési és diagnosztikus gyakorlatot a gördülékenyebb és hatékonyabb ellátás érdekében. A dolgozatomban négy ilyen gyakorlatot mutatok be.</w:t>
      </w:r>
      <w:r>
        <w:rPr>
          <w:color w:val="000000"/>
          <w:sz w:val="24"/>
          <w:szCs w:val="24"/>
        </w:rPr>
        <w:br/>
        <w:t xml:space="preserve">Kutatásom olyan országos szintű szűrőeszköz-használatot összegez és szűrési gyakorlatot mutat be részletesen, mely hiánypótlónak számít. Az eredmények jelentősek lehetnek az ötéveskori logopédiai szűrési gyakorlat szemléletének módosításában, ami a feltárt jelentős területi eltérések miatt szükséges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4029">
    <w:multiLevelType w:val="hybridMultilevel"/>
    <w:lvl w:ilvl="0" w:tplc="51721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4029">
    <w:abstractNumId w:val="30544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963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