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KATA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kattalice50@gmail.com</w:t>
            </w:r>
            <w:r w:rsidRPr="002361E2">
              <w:rPr>
                <w:i/>
              </w:rPr>
              <w:br/>
            </w:r>
            <w:r w:rsidR="00A96AEC">
              <w:t>Katasztrófavédelem szak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Dobor József tű. alezredes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Vörös-erdő nyomában, avagy a radioaktivitás hatása az élővilágra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radioaktivitás és a nukleáris ipar előnyösebb oldalát, sokrétű felhasználhatóságát szeretném bemutatni. Felmérést végeztem egy rövid kérdőív segítségével, hogy a társadalom mennyire tájékozott ebben a témakörben, ezzel megmutatkozott, hogy általánosságban hiányosak az ismereteik. Egyik célom, hogy bővebb tudással rendelkezzenek és az áltudományos vagy teljes mértékben fantázián alapuló téves információkat kiszűrjék. Ez egy hosszabb távú cél, hiszen a megvalósulásához sok idő szükséges. Az igazságot a dolgozatomban a különböző tudományterületekről származó tények megismertetésével kívánom alátámasztani, így segítve, hogy a nemtudásból eredő félelem leépülhessen a radiológia területén kevésbé jártas emberekben. Ezen információk terjesztését a közvetlen környezetemben már elkezdtem és az idő előrehaladtával igyekszem minél több személyt bevonni a tájékoztatottak körébe.</w:t>
      </w:r>
      <w:r>
        <w:rPr>
          <w:color w:val="000000"/>
          <w:sz w:val="24"/>
          <w:szCs w:val="24"/>
        </w:rPr>
        <w:br/>
        <w:t xml:space="preserve">A radiológia és a nukleáris ipar a mindennapokban nagy szerepet töltenek be, például az egészségügy vagy az energetika területén, ezért fontos, hogy a társadalom elfogadja ezeket.</w:t>
      </w:r>
      <w:r>
        <w:rPr>
          <w:color w:val="000000"/>
          <w:sz w:val="24"/>
          <w:szCs w:val="24"/>
        </w:rPr>
        <w:br/>
        <w:t xml:space="preserve">A pályamunka felépítését tekintve a baleset rövid ismertetését, területi kiterjedését tartalmazza az első rész, ezt követően a legfontosabb szakkifejezések magyarázata következik majd betekintés a Vörös-erdő radioökológiai és ökológiai helyzetére. Ezen kívül helyett kapott benne felvetés a sugárzó veszélyes hulladékokra vonatkozóan és egy vizsgálat a tudományos és társadalmi megítéléssel kapcsolatban. A záró rész a vonatkozó szabályokról és a céljaim megvalósulásáról, javaslatokról szól, amik remélem, hogy a gyakorlati életbe átkerülve hasznosak lesznek.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158919">
    <w:multiLevelType w:val="hybridMultilevel"/>
    <w:lvl w:ilvl="0" w:tplc="177154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158919">
    <w:abstractNumId w:val="741589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88568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