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BALAZS STOCKER</w:t>
            </w:r>
          </w:p>
          <w:p w:rsidR="00C275A3" w:rsidRDefault="00186641" w:rsidP="00C275A3">
            <w:pPr>
              <w:pStyle w:val="Hallgatokepzes"/>
            </w:pPr>
            <w:r w:rsidRPr="002361E2">
              <w:rPr>
                <w:i/>
              </w:rPr>
              <w:t>stocker.balazs@stud.uni-nke.hu</w:t>
            </w:r>
            <w:r w:rsidRPr="002361E2">
              <w:rPr>
                <w:i/>
              </w:rPr>
              <w:br/>
            </w:r>
            <w:r w:rsidR="00A96AEC">
              <w:t>Fire Protection and Rescue Management</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fire captain, Dr. László Bodnár PhD, </w:t>
            </w:r>
          </w:p>
          <w:p w:rsidR="00DB4822" w:rsidRDefault="00DB4822" w:rsidP="009763E0">
            <w:pPr>
              <w:pStyle w:val="Konzulensektitulus"/>
            </w:pPr>
            <w:r w:rsidRPr="00DB4822">
              <w:t>assistant lecturer,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logistic difficulties of firefighting in urban and rural environments.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research is the analysis of logistic difficulties in urban and rural environment. In the last 20 years, due to my various positions, I have driven vehicles with distinctive markings. During this period, I continuously worked in the field of logistics, that is why I have chosen this research topic. Due to the development of our society, road transport is taking on huge proportions, as a result of it, there are more and more vehicles on the roads. Thanks to this, on the one hand, the traffic increases, and on the other hand, the higher traffic makes more use of the roads, so their quality deteriorates sooner. The objective of my research is to examine the transport development opportunities that can contribute to a more efficient marching of the fire trucks. In addition, I examine the technical solutions for fire trucks that help the further development of current vehicles. Finally, my objective is to use my own questionnaire to examine the development possibilities of appropriate behaviour and traffic culture applicable to fire trucks.</w:t>
      </w:r>
      <w:r>
        <w:rPr>
          <w:color w:val="000000"/>
          <w:sz w:val="24"/>
          <w:szCs w:val="24"/>
        </w:rPr>
        <w:br/>
        <w:t xml:space="preserve">In order to achieve my research objectives, I analysed the relevant national and international literatures on the topic, but I also considered it important to consult with various experts and to use my own experience. In addition, I also prepared a questionnaire in the researched subject.</w:t>
      </w:r>
      <w:r>
        <w:rPr>
          <w:color w:val="000000"/>
          <w:sz w:val="24"/>
          <w:szCs w:val="24"/>
        </w:rPr>
        <w:br/>
        <w:t xml:space="preserve">As a result of my research, I formulated transport development proposals within the framework of public education by examining the behaviour of drivers and other road users. In addition, as a result of the technical analyses of fire trucks, I proposed the installation of permanent brakes and the expansion of the use of rear wheel steering in the field of firefighting. Finally, I made suggestions regarding the logistic difficulties associated with the marching and the training of fire truck drivers.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70274">
    <w:multiLevelType w:val="hybridMultilevel"/>
    <w:lvl w:ilvl="0" w:tplc="71284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70274">
    <w:abstractNumId w:val="810702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2392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