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ZSOLT VIKTOR KOCSIS</w:t>
            </w:r>
          </w:p>
          <w:p w:rsidR="00C275A3" w:rsidRDefault="00186641" w:rsidP="00C275A3">
            <w:pPr>
              <w:pStyle w:val="Hallgatokepzes"/>
            </w:pPr>
            <w:r w:rsidRPr="002361E2">
              <w:rPr>
                <w:i/>
              </w:rPr>
              <w:t>cozy84@gmail.com</w:t>
            </w:r>
            <w:r w:rsidRPr="002361E2">
              <w:rPr>
                <w:i/>
              </w:rPr>
              <w:br/>
            </w:r>
            <w:r w:rsidR="00A96AEC">
              <w:t>Criminalistics</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Róbert Major pol. colonel</w:t>
            </w:r>
          </w:p>
          <w:p w:rsidR="00DB4822" w:rsidRDefault="00DB4822" w:rsidP="009763E0">
            <w:pPr>
              <w:pStyle w:val="Konzulensektitulus"/>
            </w:pPr>
            <w:r w:rsidRPr="00DB4822">
              <w:t>associate professor and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Evidence in driving offences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Transport as an everyday activity, playing a major role in the life of the society. In recent decades, road transport has developed rapidly, so the role and importance of offences committed in this sector have increased too.</w:t>
      </w:r>
      <w:r>
        <w:rPr>
          <w:color w:val="000000"/>
          <w:sz w:val="24"/>
          <w:szCs w:val="24"/>
        </w:rPr>
        <w:br/>
        <w:t xml:space="preserve">In my dissertation, I deal with crimes committed in the section of road traffic. Even within this category, with the four most significant crimes.</w:t>
      </w:r>
      <w:r>
        <w:rPr>
          <w:color w:val="000000"/>
          <w:sz w:val="24"/>
          <w:szCs w:val="24"/>
        </w:rPr>
        <w:br/>
        <w:t xml:space="preserve">The explanation of my topic selection is that I have several years of experience in the investigation of road traffic offences, so I found it obvious to use these experiences. I believe that my thesis can also be interesting for an "outsider".</w:t>
      </w:r>
      <w:r>
        <w:rPr>
          <w:color w:val="000000"/>
          <w:sz w:val="24"/>
          <w:szCs w:val="24"/>
        </w:rPr>
        <w:br/>
        <w:t xml:space="preserve">In this thesis, I describe the general course and main rules of the criminal procedure, as well as the investigation. In the chapters, I demonstrate the legal facts of traffic crimes and their location in the criminal law system with reference to the relevant legislation. I also illustrate the occurrence of crimes with relevant statistical data. During the conduct of criminal proceedings related to road traffic offences, the analysis of the legal facts and knowledge of their elements is extremely important, so I will detail the individual elements of these violations using the known literature.</w:t>
      </w:r>
      <w:r>
        <w:rPr>
          <w:color w:val="000000"/>
          <w:sz w:val="24"/>
          <w:szCs w:val="24"/>
        </w:rPr>
        <w:br/>
        <w:t xml:space="preserve">At the end of the chapters of individual offences, I discuss their proof, the most important tasks and problems arising, mainly based on my practical experience. In the processing of a given topic, it tends to cause considerable difficulty if we try to fully address even the less important details. Therefore, in my career, I try to highlight important moments and activities in terms of proof through my professional experience.</w:t>
      </w:r>
      <w:r>
        <w:rPr>
          <w:color w:val="000000"/>
          <w:sz w:val="24"/>
          <w:szCs w:val="24"/>
        </w:rPr>
        <w:br/>
        <w:t xml:space="preserve">Before the final part, I will talk about the role of the leader from the side of proving the driving offences, because we cannot abrogate the importance of this during everyday police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02627">
    <w:multiLevelType w:val="hybridMultilevel"/>
    <w:lvl w:ilvl="0" w:tplc="66634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02627">
    <w:abstractNumId w:val="613026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178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