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ÉLES BENCE</w:t>
            </w:r>
          </w:p>
          <w:p w:rsidR="00C275A3" w:rsidRDefault="00186641" w:rsidP="00C275A3">
            <w:pPr>
              <w:pStyle w:val="Hallgatokepzes"/>
            </w:pPr>
            <w:r w:rsidRPr="002361E2">
              <w:rPr>
                <w:i/>
              </w:rPr>
              <w:t>benceeles96@gmail.com</w:t>
            </w:r>
            <w:r w:rsidRPr="002361E2">
              <w:rPr>
                <w:i/>
              </w:rPr>
              <w:br/>
            </w:r>
            <w:r w:rsidR="00A96AEC">
              <w:t>Security Specialization</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Sándor Lippai</w:t>
            </w:r>
          </w:p>
          <w:p w:rsidR="00DB4822" w:rsidRDefault="00DB4822" w:rsidP="009763E0">
            <w:pPr>
              <w:pStyle w:val="Konzulensektitulus"/>
            </w:pPr>
            <w:r w:rsidRPr="00DB4822">
              <w:t>assintant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order of entry to musical dance events.</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RESUME</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title of my thesis is "Examination of the order of entry to musical dance events", and I chose this topic because I have studied in detail about event security during my university studies, and because during my summer job I had the chance to experience it first hand, how much time and work it takes to create a safe and enjoyable enviroment for musical events, especially concerts.</w:t>
      </w:r>
      <w:r>
        <w:rPr>
          <w:color w:val="000000"/>
          <w:sz w:val="24"/>
          <w:szCs w:val="24"/>
        </w:rPr>
        <w:br/>
        <w:t xml:space="preserve">There are so many parts to event security, but I decided to focus on just the entry, because I believe that this is the first line of defence, this is where the security guard will encounter most of the people and equipment that can be dangerous to the event. In my opinion, a thorough entry process can eliminate most of the dangers.</w:t>
      </w:r>
      <w:r>
        <w:rPr>
          <w:color w:val="000000"/>
          <w:sz w:val="24"/>
          <w:szCs w:val="24"/>
        </w:rPr>
        <w:br/>
        <w:t xml:space="preserve">In my thesis, I have tried to show what problems can arise if the entry process is not carried out or if the process is not carried out properly. I will present both sides, the security guard and the person trying to enter, how they experience the process of, say, clothing screening, and the consequences of not having the appropriate security equipment. Unfortunately, I have encountered these problems when I was working and perhaps it is only by luck that I have not experienced tragedies like the West Balkan or the Cozma murder.</w:t>
      </w:r>
      <w:r>
        <w:rPr>
          <w:color w:val="000000"/>
          <w:sz w:val="24"/>
          <w:szCs w:val="24"/>
        </w:rPr>
        <w:br/>
        <w:t xml:space="preserve">My aim is to produce a kind of "handbook" summarising how an entry should be carried out, what means should be used to carry it out, and a summary of why it should be carried out, in every venue and at every festival.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71680">
    <w:multiLevelType w:val="hybridMultilevel"/>
    <w:lvl w:ilvl="0" w:tplc="72792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71680">
    <w:abstractNumId w:val="91071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450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