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NOÉMI TÓTH</w:t>
            </w:r>
          </w:p>
          <w:p w:rsidR="00C275A3" w:rsidRDefault="00186641" w:rsidP="00C275A3">
            <w:pPr>
              <w:pStyle w:val="Hallgatokepzes"/>
            </w:pPr>
            <w:r w:rsidRPr="002361E2">
              <w:rPr>
                <w:i/>
              </w:rPr>
              <w:t>noncsi200105@gmail.com</w:t>
            </w:r>
            <w:r w:rsidRPr="002361E2">
              <w:rPr>
                <w:i/>
              </w:rPr>
              <w:br/>
            </w:r>
            <w:r w:rsidR="00A96AEC">
              <w:t>cybercrime investigation</w:t>
            </w:r>
            <w:r w:rsidR="00A96AEC">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Tibor Kiss </w:t>
            </w:r>
          </w:p>
          <w:p w:rsidR="00DB4822" w:rsidRDefault="00DB4822" w:rsidP="009763E0">
            <w:pPr>
              <w:pStyle w:val="Konzulensektitulus"/>
            </w:pPr>
            <w:r w:rsidRPr="00DB4822">
              <w:t>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Expensive love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academic student conference essay is online romantic fraud.</w:t>
      </w:r>
      <w:r>
        <w:rPr>
          <w:color w:val="000000"/>
          <w:sz w:val="24"/>
          <w:szCs w:val="24"/>
        </w:rPr>
        <w:br/>
        <w:t xml:space="preserve">The purpose of my research is to get answers to the questions I established about the topic, as well as to present both the tools of the perpetrators and the factors that increase the risk of becoming a victim. My research methods were both quantitative and qualitative. With my hypothesis, I also discussed whether the sufferer has responsibility for becoming a victim. In addition, in my presumptions I was also considering prevention as a mean of decrease the damages of this type of frauds. In order to have a wider and greater reach, I shared a questionnaire on the Internet, then talked and interviewed victims. Furthermore, in order to draw my conclusions, I studied and processed domestic and foreign literature. Analyzing the results of the research, I was able to determine that the victims of romantic frauds face very apparent victim blaming by society. The factors that increase the possibility of becoming a victim can be clearly seen from the results of my research, many of these factors appear in the behavior of those affected by romance frauds. In my opinion, the most problematic factors are: lack of digital competence, wishful thinking, naivety. I got a better picture of the perpetrators' side through the interviews, based on what was said, I was able to gather a list of the main tools used by perpetrators, these include entrapment, communication, fake profiles, anonymity, etc.</w:t>
      </w:r>
      <w:r>
        <w:rPr>
          <w:color w:val="000000"/>
          <w:sz w:val="24"/>
          <w:szCs w:val="24"/>
        </w:rPr>
        <w:br/>
        <w:t xml:space="preserve">In my opinion, prevention is the best way to reduce online romance scams. Educating people and helping them learn about basic computer skills, as well as the crime itself, would greatly reduce the number of cases. In the course of my work, I made a poster drawing attention to the crime of romantic fraud, on which I show the most typical and easily recognisable actions of the perpetrators, the detection of which allows us to assume to a large extent that the acquaintance is dating a fraudster.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06819">
    <w:multiLevelType w:val="hybridMultilevel"/>
    <w:lvl w:ilvl="0" w:tplc="280364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06819">
    <w:abstractNumId w:val="888068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00911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