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KRISZTOFER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szabo.krisztofer02@gmail.com</w:t>
            </w:r>
            <w:r w:rsidRPr="002361E2">
              <w:rPr>
                <w:i/>
              </w:rPr>
              <w:br/>
            </w:r>
            <w:r w:rsidR="00A96AEC">
              <w:t>Rendészeti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Papp Dávid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körzeti megbízotti szolgálati forma problémaorientált megközelítése nemzetközi kitekintéssel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kutatásom alaptétele a körzeti megbízotti szolgálat problémáinak feltárása és azok megoldása nemzetközi kitekintéssel (Szlovákia). A tudományos munkám során a magyar körzeti megbízotti szolgálatot mutattam be először tüzetesen a kezdetektől egészen napjainkig. A szolgálati forma bemutatása és ismertetése mellett egy kérdőívvel mértem fel a lakosság körében azt, hogy milyen szinten van jelenleg a körzeti megbízott és a lakosság kapcsolata, hogy mennyire alakult ki megfelelő kapcsolat.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kérdőíves felmérést követően bemutattam a fővárosi és vidéki körzeti megbízotti szolgálat különbségeit a kérdőíves adatok igénybevételével. Ezt követően a magyar körzeti megbízotti szolgálattal kapcsolatban felmerülő és a lakosság véleményén alapuló újításokat fogalmaztam meg, amivel esetlegesen lehetne a szolgálati forma problémát megoldani.</w:t>
      </w:r>
      <w:r>
        <w:rPr>
          <w:color w:val="000000"/>
          <w:sz w:val="24"/>
          <w:szCs w:val="24"/>
        </w:rPr>
        <w:br/>
        <w:t xml:space="preserve">A dolgozatom fő pontja a nemzetközi kitekintés, amelynek központjában Szlovákia állt. A dolgozat megírása közben kisebb problémát jelentett a szlovák anyagok fordításának értelmezése, azonban legjobb tudásom szerint igyekeztem eljárni és ismertetni a tanulmányokat. A szlovákiai körzeti megbízottak bemutatását követően összegyűjtöttem azokat az újításokat, amit a kint szolgáló rendőrök alkalmaznak és egy jó lehetőségnek bizonyulna, ha azon feladatok, praktikák átemelésre kerülnének a magyar szolgálati formába. A dolgozatom végén összegyűjtöttem és felsoroltam azokat az ötleteket, amellyel a felmerülő problémákat véleményem szerint meg lehet oldani. Természetesen ezek csak ötletek, azonban ha már egy is megvalósul, akkor az egy pozitív kimenetelű folyamat lenne.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68736">
    <w:multiLevelType w:val="hybridMultilevel"/>
    <w:lvl w:ilvl="0" w:tplc="88618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68736">
    <w:abstractNumId w:val="416687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901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