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CSABA NIKOLETT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csabanikolett@gmail.com</w:t>
            </w:r>
            <w:r w:rsidRPr="002361E2">
              <w:rPr>
                <w:i/>
              </w:rPr>
              <w:br/>
            </w:r>
            <w:r w:rsidR="00A96AEC">
              <w:t>Kommunikáció- és médiatudomány</w:t>
            </w:r>
            <w:r w:rsidR="00A96AEC">
              <w:br/>
            </w:r>
            <w:r w:rsidR="00E77B23">
              <w:t>MA, 1.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Gazdaság- és Társadalomtudományi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Tófalvy Tamás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BME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Közszolgálat a Youtube-on? A magyar fiatalok és a közszolgálatiság kapcsolata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európai közszolgálati műsorszolgáltatás legitimitását a rendszerváltás óta permanens vita</w:t>
      </w:r>
      <w:r>
        <w:rPr>
          <w:color w:val="000000"/>
          <w:sz w:val="24"/>
          <w:szCs w:val="24"/>
        </w:rPr>
        <w:br/>
        <w:t xml:space="preserve">övezi: vita egy olyan médiaszolgáltatásról, amelynek még a megegyezésen alapuló fogalmi</w:t>
      </w:r>
      <w:r>
        <w:rPr>
          <w:color w:val="000000"/>
          <w:sz w:val="24"/>
          <w:szCs w:val="24"/>
        </w:rPr>
        <w:br/>
        <w:t xml:space="preserve">meghatározása sem született meg.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Egyes meglátások szerint a közszolgálati műsorszolgáltatás tömegkommunikációs</w:t>
      </w:r>
      <w:r>
        <w:rPr>
          <w:color w:val="000000"/>
          <w:sz w:val="24"/>
          <w:szCs w:val="24"/>
        </w:rPr>
        <w:br/>
        <w:t xml:space="preserve">eszközökön folyó sugárzása elavult. Mások úgy gondolják, hogy a platform helyett az</w:t>
      </w:r>
      <w:r>
        <w:rPr>
          <w:color w:val="000000"/>
          <w:sz w:val="24"/>
          <w:szCs w:val="24"/>
        </w:rPr>
        <w:br/>
        <w:t xml:space="preserve">intézményesített közegben keresendő a hiba, mindemellett egy harmadik nézőpont a</w:t>
      </w:r>
      <w:r>
        <w:rPr>
          <w:color w:val="000000"/>
          <w:sz w:val="24"/>
          <w:szCs w:val="24"/>
        </w:rPr>
        <w:br/>
        <w:t xml:space="preserve">tartalom milyenségét kritizálja. Ennek fényében világos, hogy a szakirodalmi utalások</w:t>
      </w:r>
      <w:r>
        <w:rPr>
          <w:color w:val="000000"/>
          <w:sz w:val="24"/>
          <w:szCs w:val="24"/>
        </w:rPr>
        <w:br/>
        <w:t xml:space="preserve">alapján az európai közszolgálatiság jelenlegi formájában funkcióját vesztette,</w:t>
      </w:r>
      <w:r>
        <w:rPr>
          <w:color w:val="000000"/>
          <w:sz w:val="24"/>
          <w:szCs w:val="24"/>
        </w:rPr>
        <w:br/>
        <w:t xml:space="preserve">felvevőközönsége elenyésző. De mit gondol erről maga a célközönség? Hogyan</w:t>
      </w:r>
      <w:r>
        <w:rPr>
          <w:color w:val="000000"/>
          <w:sz w:val="24"/>
          <w:szCs w:val="24"/>
        </w:rPr>
        <w:br/>
        <w:t xml:space="preserve">viszonyulnak a magyar fiatalok a közszolgálatiság változásaihoz a digitális korban? Tényleg</w:t>
      </w:r>
      <w:r>
        <w:rPr>
          <w:color w:val="000000"/>
          <w:sz w:val="24"/>
          <w:szCs w:val="24"/>
        </w:rPr>
        <w:br/>
        <w:t xml:space="preserve">a YouTube-on szeretnének közszolgálati tartalmakat nézni?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Dolgozatom a közszolgálati média létjogosultságát övező vitát tárja fel egy nem</w:t>
      </w:r>
      <w:r>
        <w:rPr>
          <w:color w:val="000000"/>
          <w:sz w:val="24"/>
          <w:szCs w:val="24"/>
        </w:rPr>
        <w:br/>
        <w:t xml:space="preserve">reprezentatív pilot-kutatás keretein belül: egy fókuszcsoportos beszélgetés, illetve</w:t>
      </w:r>
      <w:r>
        <w:rPr>
          <w:color w:val="000000"/>
          <w:sz w:val="24"/>
          <w:szCs w:val="24"/>
        </w:rPr>
        <w:br/>
        <w:t xml:space="preserve">mélyinterjúk eredményei alapján bemutatja, hogy a magyar egyetemisták milyen</w:t>
      </w:r>
      <w:r>
        <w:rPr>
          <w:color w:val="000000"/>
          <w:sz w:val="24"/>
          <w:szCs w:val="24"/>
        </w:rPr>
        <w:br/>
        <w:t xml:space="preserve">attitűdökkel, gondolatokkal élnek a közszolgálatiságot, a közszolgálati médiát illetően.</w:t>
      </w:r>
      <w:r>
        <w:rPr>
          <w:color w:val="000000"/>
          <w:sz w:val="24"/>
          <w:szCs w:val="24"/>
        </w:rPr>
        <w:br/>
        <w:t xml:space="preserve">Kutatásom során a szakirodalmi problémafelvetések alapján alakítottam ki a félig strukturált</w:t>
      </w:r>
      <w:r>
        <w:rPr>
          <w:color w:val="000000"/>
          <w:sz w:val="24"/>
          <w:szCs w:val="24"/>
        </w:rPr>
        <w:br/>
        <w:t xml:space="preserve">kérdéssort, illetve vezérfonalat, melyek eredményeivel bebizonyítottam, hogy a fiatal</w:t>
      </w:r>
      <w:r>
        <w:rPr>
          <w:color w:val="000000"/>
          <w:sz w:val="24"/>
          <w:szCs w:val="24"/>
        </w:rPr>
        <w:br/>
        <w:t xml:space="preserve">célközönség véleménye sokkal nagyobb mértékben formálhatja a közszolgálatiságot övező</w:t>
      </w:r>
      <w:r>
        <w:rPr>
          <w:color w:val="000000"/>
          <w:sz w:val="24"/>
          <w:szCs w:val="24"/>
        </w:rPr>
        <w:br/>
        <w:t xml:space="preserve">diskurzust, mint gondolnánk.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Kutatásommal új irányvonalat és perspektívákat biztosítottam a közszolgálatiság</w:t>
      </w:r>
      <w:r>
        <w:rPr>
          <w:color w:val="000000"/>
          <w:sz w:val="24"/>
          <w:szCs w:val="24"/>
        </w:rPr>
        <w:br/>
        <w:t xml:space="preserve">legitimitásával kapcsolatos viták feloldásához, eredményeim megbízható kiindulás alapként</w:t>
      </w:r>
      <w:r>
        <w:rPr>
          <w:color w:val="000000"/>
          <w:sz w:val="24"/>
          <w:szCs w:val="24"/>
        </w:rPr>
        <w:br/>
        <w:t xml:space="preserve">szolgálnak a magyar egyetemisták attitűdjeinek átfogó, nagymintás vizsgálatához.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5937566">
    <w:multiLevelType w:val="hybridMultilevel"/>
    <w:lvl w:ilvl="0" w:tplc="6067815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5937566">
    <w:abstractNumId w:val="3593756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4216969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