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INÁNCSI TAMARA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tamara.inancsi@gmail.com</w:t>
            </w:r>
            <w:r w:rsidRPr="002361E2">
              <w:rPr>
                <w:i/>
              </w:rPr>
              <w:br/>
            </w:r>
            <w:r w:rsidR="00A96AEC">
              <w:t>Gazdálkodási és menedzsment alapszak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Petruska 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 műfaj a könyvpiacon – A felnőtt színezés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felnőtt színezés fogyasztói magatartásának elemzése, valamint a marketing lehetőségek vizsgálata a kapcsolódó termékek és márkák piacán.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felnőtt színezés, mint szabadidős elfoglaltság, viszonylag új jelenség hazánkban, még nem terjedt el a köztudatban. Ugyanakkor a könyvpiacon egyre szélesedő kínálattal lehet találkozni ebben a témában, és a kiegészítő termékek piaca is élénk. Jómagam szívesen töltöm a szabadidőmet felnőtt színezéssel, így a fogyasztói magatartás kutatási témakör kiválasztásakor erre esett a választásom. Dolgozatomban megvizsgálom a felnőtt színezést, mint szimbolikus fogyasztást, annak külső s belső motivációit.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felnőtt színezést kedvelő fogyasztók egy élményteret alkotnak, mely jellemezhető a szcénastruktúra elméleti modellje alapján. A színező-szcéna erős social média aktivitást mutat. A tagok különféle kreatív módszereket találnak ki, és osztanak meg.</w:t>
      </w:r>
      <w:r>
        <w:rPr>
          <w:color w:val="000000"/>
          <w:sz w:val="24"/>
          <w:szCs w:val="24"/>
        </w:rPr>
        <w:br/>
        <w:t xml:space="preserve">Marketing szempontból nézve az élménytér egy jól behatárolható célcsoportot jelent a könyvpiacon, ahol a marketing eszközök tárháza alkalmazható, mind a színező könyvekre, mind a kiegészítő termékekre nézve. Dolgozatomban a fogyasztói magatartás vizsgálata mellett foglalkozom a színezők piacában rejlő marketing lehetőségek elemzésével.</w:t>
      </w:r>
      <w:r>
        <w:rPr>
          <w:color w:val="000000"/>
          <w:sz w:val="24"/>
          <w:szCs w:val="24"/>
        </w:rPr>
        <w:br/>
        <w:t xml:space="preserve">Primer kutatás keretében kvalitatív módszereket alkalmaztam, mind a kínálati, mind a fogyasztói oldal megismerés érdekében. Szakmai mélyinterjút keretében az első magyar felnőtt színezőkönyv megalkotóját kérdeztem a felnőtt színezés népszerűségének okairól, s az alkalmazott marketing megoldásokról. Az interjú rámutatott, hogy ezen a piacon a marketing-mix elemek széles tárháza alkalmazható, és sikeres márkakooperációkra is vannak már példák. A fogyasztói mélyinterjút alanya egy, a szcéna kemény magjába tartozó, és a közösségi oldalon is aktív személy volt, a beszélgetés során mélyebben megismertem a fogyasztói motivációikat, preferenciáikat, valamint a közösségi platformok által nyújtott lehetőségeket. A social média aktivitás vizsgálatához a netnográfiai módszer került alkalmazásra, ami egy igen erős és sokszínű közösségi zsongást tárt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rámutatott arra, hogy a felnőtt színezés önmegnyugtató és önkifejező fogyasztásként egyaránt értelmezhető, s emellett jelentős közösségformáló szerepe is van. Maga az élménytér még egy kiaknázatlan piaci lehetőség, s nemcsak a színezők alkotói és forgalmazói számára, hanem nonprofit szervezetekkel való kooperációkar is, mint például a könyvtárak, sőt, akár jótékony célok felkarolására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74274">
    <w:multiLevelType w:val="hybridMultilevel"/>
    <w:lvl w:ilvl="0" w:tplc="82734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74274">
    <w:abstractNumId w:val="392742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962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