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GOSZTOLA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gosztola.anett08@gmail.com</w:t>
            </w:r>
            <w:r w:rsidRPr="002361E2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tanszékvezető-helyettes,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Python alapú hálózat érzékenységi és döntéstámogató alkalmazás fejlesztése forgalmi modellekhez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egy olyan döntéstámogató alkalmazás fejlesztése, amely segíti a hálózatok kritikus és érzékeny elemeinek megtalálását, amelyek lezárásával vagy kapacitásának csökkentésével romlanak a hálózaton belüli eljutási idők. Ez segíthet a hálózati fejlesztések tervezésében, forgalmi szituációk kezelésében.</w:t>
      </w:r>
      <w:r>
        <w:rPr>
          <w:color w:val="000000"/>
          <w:sz w:val="24"/>
          <w:szCs w:val="24"/>
        </w:rPr>
        <w:br/>
        <w:t xml:space="preserve">Munkám során ismertetem a forgalmi modellek általános felépítését, ráterhelési eljárásait, továbbá ismertetem és bemutatom az általam választott város közlekedési hálózatát és modelljét.</w:t>
      </w:r>
      <w:r>
        <w:rPr>
          <w:color w:val="000000"/>
          <w:sz w:val="24"/>
          <w:szCs w:val="24"/>
        </w:rPr>
        <w:br/>
        <w:t xml:space="preserve">A szakaszok kiválasztása egy módon történik, különböző hálózati paraméterek alapján történik a választás, kapacitás kihasználás, szakaszon keresztülmenő relációk közötti útvonalak száma. Továbbá, egy előzetes vizsgálatot követően kiválasztom azokat a paramétereket, amelyeket figyelembe véve a legkritikusabb és érzékeny elemeket szűrhetjük ki a hálózatban.</w:t>
      </w:r>
      <w:r>
        <w:rPr>
          <w:color w:val="000000"/>
          <w:sz w:val="24"/>
          <w:szCs w:val="24"/>
        </w:rPr>
        <w:br/>
        <w:t xml:space="preserve">A további vizsgálatokban ezeket a paramétereket figyelembe véve a kiválasztott szakaszokat lezárom, csökkentem a kapacitásukat, majd megnézem, hogy ez milyen mértékű veszteségeket okoz a hálózaton. Az elemzés során megnézem hogyan változtak kritikus objektumok megközelíthetőségei (pl.: korház), a hálózati szintű eljutási idők. Megvizsgálom milyen környezeti és társadalmi negatív hatásokkal járnának az egyes változtatások.</w:t>
      </w:r>
      <w:r>
        <w:rPr>
          <w:color w:val="000000"/>
          <w:sz w:val="24"/>
          <w:szCs w:val="24"/>
        </w:rPr>
        <w:br/>
        <w:t xml:space="preserve">Az általam készített Python alapú programkód a fent említett algoritmus alapján elvégzi a kiválasztást, majd a ráterhelés újboli lefuttatása után automatizált módon kigyűjti a hálózati adatokat. Ezekből diagamok, táblázatok és kimutatások formájában megjeleníti a hálózati szintű eljutási időket, kritikus objektumok megközelíthetőségéhez tartozó időket, környezeti és társadalmi negatív hatásokat és az ezekből számolt veszteségeket a különböző esetekben.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85246">
    <w:multiLevelType w:val="hybridMultilevel"/>
    <w:lvl w:ilvl="0" w:tplc="42696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85246">
    <w:abstractNumId w:val="692852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442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