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ABONYI-TÓTH BARBARA</w:t>
            </w:r>
          </w:p>
          <w:p w:rsidR="00C275A3" w:rsidRDefault="00186641" w:rsidP="00C275A3">
            <w:pPr>
              <w:pStyle w:val="Hallgatokepzes"/>
            </w:pPr>
            <w:r w:rsidRPr="002361E2">
              <w:rPr>
                <w:i/>
              </w:rPr>
              <w:t>atbarbi213@gmail.com</w:t>
            </w:r>
            <w:r w:rsidRPr="002361E2">
              <w:rPr>
                <w:i/>
              </w:rPr>
              <w:br/>
            </w:r>
            <w:r w:rsidR="00A96AEC">
              <w:t>Villamosmérnöki szak</w:t>
            </w:r>
            <w:r w:rsidR="00A96AEC">
              <w:br/>
            </w:r>
            <w:r w:rsidR="00E77B23">
              <w:t>MSc, 3.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Nagy Ákos</w:t>
            </w:r>
          </w:p>
          <w:p w:rsidR="00DB4822" w:rsidRDefault="00DB4822" w:rsidP="009763E0">
            <w:pPr>
              <w:pStyle w:val="Konzulensektitulus"/>
            </w:pPr>
            <w:r w:rsidRPr="00DB4822">
              <w:t>Adjunktus,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Tree-Based Method for Exploration Using a Car-Like Robot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Kezdetben ismeretlen terek felfedezése és feltérképezése már régóta ismert probléma az autonóm, vezető nélküli járművek világában. Jelen dolgozat célja egy idő-optimális módszer bemutatása, amely alkalmas LIDAR-ral felszerelt autószerű roboton való használatra.</w:t>
      </w:r>
    </w:p>
    <w:p>
      <w:pPr>
        <w:widowControl w:val="on"/>
        <w:pBdr/>
        <w:spacing w:before="240" w:after="240" w:line="240" w:lineRule="auto"/>
        <w:ind w:left="0" w:right="0"/>
        <w:jc w:val="left"/>
      </w:pPr>
      <w:r>
        <w:rPr>
          <w:color w:val="000000"/>
          <w:sz w:val="24"/>
          <w:szCs w:val="24"/>
        </w:rPr>
        <w:t xml:space="preserve">A dolgozat elsőként egy klasszikus, frontier alapú módszert vizsgál az eredeti alakjában, ami egy holonóm roboton való használatra készült. Ezután különböző módosítások kerülnek tárgyalásra, amelyek elősegítik, hogy az algoritmus használható legyen anholonóm járművek esetén is. A változtatások lehetővé teszik, hogy a robot a kiválasztott frontiert a legmegfelelőbb irányból közelíthesse meg.</w:t>
      </w:r>
    </w:p>
    <w:p>
      <w:pPr>
        <w:widowControl w:val="on"/>
        <w:pBdr/>
        <w:spacing w:before="240" w:after="240" w:line="240" w:lineRule="auto"/>
        <w:ind w:left="0" w:right="0"/>
        <w:jc w:val="left"/>
      </w:pPr>
      <w:r>
        <w:rPr>
          <w:color w:val="000000"/>
          <w:sz w:val="24"/>
          <w:szCs w:val="24"/>
        </w:rPr>
        <w:t xml:space="preserve">A dolgozat második fele egy új, fa alapú célpontkiválasztási módszert jár körül, amelynek célja a felfedezéshez szükséges idő csökkentése. Ehhez egy mélységi kereséshez hasonlító módszert alkalmaz a folyamatosan épülő fán. Előbb a fa építésének folyamata kerül bemutatásra, majd a célkiválasztásról olvashatunk részletesen.</w:t>
      </w:r>
    </w:p>
    <w:p>
      <w:pPr>
        <w:widowControl w:val="on"/>
        <w:pBdr/>
        <w:spacing w:before="240" w:after="240" w:line="240" w:lineRule="auto"/>
        <w:ind w:left="0" w:right="0"/>
        <w:jc w:val="left"/>
      </w:pPr>
      <w:r>
        <w:rPr>
          <w:color w:val="000000"/>
          <w:sz w:val="24"/>
          <w:szCs w:val="24"/>
        </w:rPr>
        <w:t xml:space="preserve">A tesztelés és kiértékelés szimulációs környezetben kerül bemutatásra. Előbb egy kisebb, fa szerkezetű folyosó felfedezése lesz a cél, majd egy kiterjedtebb kastély, ami több kört is tartalmaz annak érdekében, hogy a módszereket egy komplexebb környezetben is tesztelni lehessen. A dolgozat a két módszer összehasonlításával zárul.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07718">
    <w:multiLevelType w:val="hybridMultilevel"/>
    <w:lvl w:ilvl="0" w:tplc="35804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07718">
    <w:abstractNumId w:val="349077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679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