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HADHÁZI ZSÓFIA</w:t>
            </w:r>
          </w:p>
          <w:p w:rsidR="00C275A3" w:rsidRDefault="00186641" w:rsidP="00C275A3">
            <w:pPr>
              <w:pStyle w:val="Hallgatokepzes"/>
            </w:pPr>
            <w:r w:rsidRPr="002361E2">
              <w:rPr>
                <w:i/>
              </w:rPr>
              <w:t>hadhazizsofia@gmail.com</w:t>
            </w:r>
            <w:r w:rsidRPr="002361E2">
              <w:rPr>
                <w:i/>
              </w:rPr>
              <w:br/>
            </w:r>
            <w:r w:rsidR="00A96AEC">
              <w:t>Pszichológia</w:t>
            </w:r>
            <w:r w:rsidR="00A96AEC">
              <w:br/>
            </w:r>
            <w:r w:rsidR="00E77B23">
              <w:t>BA, 5.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Molnárné Dr. Kovács Judit</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Közösségi vallásgyakorlás a Covid-19 járvány idején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2020 éve összefonódott a Covid-19 járvánnyal, amely megingatta életünk számos területét, így vallási életünket, addigi szokásainkat is. A gyülekezeti alkalmak látogatottsága a járvány megfékezése végett bevezetett korlátozások feloldása óta valamivel csökkent a járvány előtti látogatottsághoz képest. Ennek az okait kutatjuk, egyrészt úgy, ahogy a lelkészek gondolkodnak, másrészt úgy ahogy a hívők válaszában ez megmutatkozik. Kérdésünk, hogy mi múlt a lelkészek aktivitásán, mi múlt a kínálattal való élésen és mi a hívők tulajdonságain. Feltételezéseink szerint az elkötelezett tagok hamarabb visszatértek a gyülekezetekbe a feloldások után. Elemeztük a gyülekezethez való visszatalálásban az online alkalmak szerepét. Megvizsgáltuk, hogy az elkötelezett hívek a kevésbé elkötelezett tagokhoz képest mennyiben írhatók le másféle online</w:t>
      </w:r>
      <w:r>
        <w:rPr>
          <w:color w:val="000000"/>
          <w:sz w:val="24"/>
          <w:szCs w:val="24"/>
        </w:rPr>
        <w:br/>
        <w:t xml:space="preserve">hitgyakorlati jellemzőkkel. Eredményeink szerint az elkötelezett tagok jelenléti alkalomként kezelték az online közvetített alkalmakat is, hiszen erre szánták idejüket, teljes figyelmüket és elsősorban saját gyülekezetük tartalmait követték. Annak ellenére, hogy elégedettek voltak az online tér által biztosított lehetőségekkel és igényük is volt rájuk a lezárások ideje alatt, mégsem cserélnék le ezekre a jelenléti alkalmakat. Kutatásunk elvi síkon a közösségi spiritualitás jelenléti közösségbe vonzó erejéről szól, mivel a közösségi spiritualitás az, amit leginkább hiányoltak az online alkalmakból. Gyakorlati haszna pedig a gyülekezeti közösségszervezés tekintetében orientál azzal kapcsolatban, hogy mi a funkciója az online alkalmaknak, vajon kell-e azoknak a negatív hatásaitól tartanunk.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50804">
    <w:multiLevelType w:val="hybridMultilevel"/>
    <w:lvl w:ilvl="0" w:tplc="45974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50804">
    <w:abstractNumId w:val="91450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426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