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JÓZSEF PÉTER DÉKÁNY</w:t>
            </w:r>
          </w:p>
          <w:p w:rsidR="00C275A3" w:rsidRDefault="00186641" w:rsidP="00C275A3">
            <w:pPr>
              <w:pStyle w:val="Hallgatokepzes"/>
            </w:pPr>
            <w:r w:rsidRPr="002361E2">
              <w:rPr>
                <w:i/>
              </w:rPr>
              <w:t>dekanyj77@gmail.com</w:t>
            </w:r>
            <w:r w:rsidRPr="002361E2">
              <w:rPr>
                <w:i/>
              </w:rPr>
              <w:br/>
            </w:r>
            <w:r w:rsidR="00A96AEC">
              <w:t>Accounting</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ÁRON LÁSZLÓ NÉMETH</w:t>
            </w:r>
          </w:p>
          <w:p w:rsidR="00DB4822" w:rsidRDefault="00186641" w:rsidP="004D7940">
            <w:pPr>
              <w:pStyle w:val="Hallgatokepzes"/>
            </w:pPr>
            <w:bookmarkStart w:id="1" w:name="_GoBack"/>
            <w:r w:rsidRPr="002361E2">
              <w:rPr>
                <w:i/>
              </w:rPr>
              <w:t>aron.nemeth8@gmail.com</w:t>
            </w:r>
            <w:r w:rsidRPr="002361E2">
              <w:rPr>
                <w:i/>
              </w:rPr>
              <w:br/>
            </w:r>
            <w:bookmarkEnd w:id="1"/>
            <w:r w:rsidR="00C275A3">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PAPIK</w:t>
            </w:r>
          </w:p>
          <w:p w:rsidR="00C275A3" w:rsidRDefault="00186641" w:rsidP="00C275A3">
            <w:pPr>
              <w:pStyle w:val="Hallgatokepzes"/>
            </w:pPr>
            <w:r w:rsidRPr="002361E2">
              <w:rPr>
                <w:i/>
              </w:rPr>
              <w:t>r.papik97@gmail.com</w:t>
            </w:r>
            <w:r w:rsidRPr="002361E2">
              <w:rPr>
                <w:i/>
              </w:rPr>
              <w:br/>
            </w:r>
            <w:r w:rsidR="00A96AEC">
              <w:t>Leadership and Management </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Fáykiss</w:t>
            </w:r>
          </w:p>
          <w:p w:rsidR="00DB4822" w:rsidRDefault="00DB4822" w:rsidP="009763E0">
            <w:pPr>
              <w:pStyle w:val="Konzulensektitulus"/>
            </w:pPr>
            <w:r w:rsidRPr="00DB4822">
              <w:t>director,  Magyar Nemzeti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 can never be fully prepared” - The effect of the coronavirus pandemic on the digitization of the Hungarian banking sector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outbreak of the coronavirus epidemic changed everyday life in an instant. The epidemic and the restrictions imposed required a quick response from banks, testing their digital capabilities. The research question of this paper is how the epidemic situation has affected the digitalisation of the banking sector in Hungary. To answer this question, the authors first review the relevant international literature, based on which they distinguish four main areas; 1) impacts on the digitisation of products and services; 2) impacts on bank adaptability and response time; 3) changes in consumer habits and expectations related to digitisation; 4) impacts on bank working practices and employees. On this basis, the authors analyse the Hungarian situation using grounded theory methodology, for which they conduct 8 semi-structured interviews. The institutions in the sample cover the vast majority of domestic credit institution groups, about 69 percent of the total, in terms of balance sheet total, and about 54 percent of the total number of domestic credit institutions in the form of joint stock companies. The analysis distinguishes three segments within the sample according to digital maturity; 1) lagging incumbent banks, 2) advanced incumbent large banks, 3) new generation banks. The results suggest similar changes in the domestic banking sector in relation to digitisation as those described in the international literature, but the three segments identified by the authors tell very different stories and draw very different lessons. The relevance and uniqueness of the research is that no comprehensive study of the impact of the coronavirus on the domestic banking sector has been done before.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66473">
    <w:multiLevelType w:val="hybridMultilevel"/>
    <w:lvl w:ilvl="0" w:tplc="98194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66473">
    <w:abstractNumId w:val="88166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932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