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ZSÓFI ALBERT</w:t>
            </w:r>
          </w:p>
          <w:p w:rsidR="00C275A3" w:rsidRDefault="00186641" w:rsidP="00C275A3">
            <w:pPr>
              <w:pStyle w:val="Hallgatokepzes"/>
            </w:pPr>
            <w:r w:rsidRPr="002361E2">
              <w:rPr>
                <w:i/>
              </w:rPr>
              <w:t>albszofi@gmail.com</w:t>
            </w:r>
            <w:r w:rsidRPr="002361E2">
              <w:rPr>
                <w:i/>
              </w:rPr>
              <w:br/>
            </w:r>
            <w:r w:rsidR="00A96AEC">
              <w:t>Commerce and marketing</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András Fehér</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consumer habits related to plant-based milk substitutes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Milk and milk products play a major role in our daily diets. However, complaints related to milk consumption and rapidly spreading world trends (veganism, ethical animal husbandry, sustainability) have led to the rise of milk substitutes. Plant-based milk substitutes are now available in almost every supermarket, providing an alternative for many consumers. Nevertheless, their perception is not unanimous, not only among professionals but also among consumers, who have different opinions about their physiological effects and the degree of substitution.</w:t>
      </w:r>
    </w:p>
    <w:p>
      <w:pPr>
        <w:widowControl w:val="on"/>
        <w:pBdr/>
        <w:spacing w:before="240" w:after="240" w:line="240" w:lineRule="auto"/>
        <w:ind w:left="0" w:right="0"/>
        <w:jc w:val="left"/>
      </w:pPr>
      <w:r>
        <w:rPr>
          <w:color w:val="000000"/>
          <w:sz w:val="24"/>
          <w:szCs w:val="24"/>
        </w:rPr>
        <w:t xml:space="preserve">The objectives of my research were to assess the perception of plant-based beverages from a health perspective, to determine the frequency of consumption, to identify the factors that influence purchase and to investigate the reasons for brand preferences.</w:t>
      </w:r>
    </w:p>
    <w:p>
      <w:pPr>
        <w:widowControl w:val="on"/>
        <w:pBdr/>
        <w:spacing w:before="240" w:after="240" w:line="240" w:lineRule="auto"/>
        <w:ind w:left="0" w:right="0"/>
        <w:jc w:val="left"/>
      </w:pPr>
      <w:r>
        <w:rPr>
          <w:color w:val="000000"/>
          <w:sz w:val="24"/>
          <w:szCs w:val="24"/>
        </w:rPr>
        <w:t xml:space="preserve">To achieve my objectives, I conducted a detailed secondary research covering the most relevant areas of the topic using both domestic and international sources. This was followed by my primary research, in which I aimed to assess consumer habits in a complex way. Within the framework of quantitative research, I conducted a non-representative and non-random, but target group-oriented questionnaire survey among consumers of plant-based beverages (N=624). I analysed my online questionnaire using descriptive statistics, including cross-tabulation analysis. In my qualitative research, I carried out an expert interview with a dietician who is recognized in her profession, focusing on the most common reasons for consumption, health effects and substitutability.</w:t>
      </w:r>
    </w:p>
    <w:p>
      <w:pPr>
        <w:widowControl w:val="on"/>
        <w:pBdr/>
        <w:spacing w:before="240" w:after="240" w:line="240" w:lineRule="auto"/>
        <w:ind w:left="0" w:right="0"/>
        <w:jc w:val="left"/>
      </w:pPr>
      <w:r>
        <w:rPr>
          <w:color w:val="000000"/>
          <w:sz w:val="24"/>
          <w:szCs w:val="24"/>
        </w:rPr>
        <w:t xml:space="preserve">The results of my research show that the vast majority of consumers consider the consumption of plant-based milk substitutes to be healthier than cow's milk consumption, mainly due to the lack of lactose and milk protein. As for the factors influencing purchase, taste stands out as the most important reason for brand preferences.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54117">
    <w:multiLevelType w:val="hybridMultilevel"/>
    <w:lvl w:ilvl="0" w:tplc="556036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54117">
    <w:abstractNumId w:val="438541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47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