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TÖRÖK ÁDÁM IMRE</w:t>
            </w:r>
          </w:p>
          <w:p w:rsidR="00C275A3" w:rsidRDefault="00186641" w:rsidP="00C275A3">
            <w:pPr>
              <w:pStyle w:val="Hallgatokepzes"/>
            </w:pPr>
            <w:r w:rsidRPr="002361E2">
              <w:rPr>
                <w:i/>
              </w:rPr>
              <w:t>torok.adam1993@gmail.com</w:t>
            </w:r>
            <w:r w:rsidRPr="002361E2">
              <w:rPr>
                <w:i/>
              </w:rPr>
              <w:br/>
            </w:r>
            <w:r w:rsidR="00A96AEC">
              <w:t>Kereskedelem és marketing</w:t>
            </w:r>
            <w:r w:rsidR="00A96AEC">
              <w:br/>
            </w:r>
            <w:r w:rsidR="00E77B23">
              <w:t>BA, 7. félév</w:t>
            </w:r>
          </w:p>
          <w:p w:rsidR="00C265CE" w:rsidRPr="009E5FF1" w:rsidRDefault="00E77B23" w:rsidP="009763E0">
            <w:pPr>
              <w:pStyle w:val="Hallgatointezmeny-kar"/>
              <w:rPr>
                <w:b/>
                <w:caps/>
              </w:rPr>
            </w:pPr>
            <w:r>
              <w:t>Debreceni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Földi Kata</w:t>
            </w:r>
          </w:p>
          <w:p w:rsidR="00DB4822" w:rsidRDefault="00DB4822" w:rsidP="009763E0">
            <w:pPr>
              <w:pStyle w:val="Konzulensektitulus"/>
            </w:pPr>
            <w:r w:rsidRPr="00DB4822">
              <w:t>főiskolai docens,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Fogyasztói magatartás változása az építőanyagok és tüzép áruk tekintetében a Grune Europa Kft. példáján keresztül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családalapítást és otthonteremtést célzó Állami támogatások megjelenése és elterjedése alapvetően változtatta meg a piaci viszonyokat az építőipar, illetve a kapcsolódó gazdasági ágak vonatkozásában. Dolgozatom célja egy hátrányos helyzetű kistelepülésen működő gazdabolt példáján keresztül bemutatni az Állami ösztönzők hatásait a kiskereskedelmi szereplők szemszögéből. Szekunder kutatásként szakirodalmi szerzők műveit, szakfolyóiratokat, kiadványokat, a KSH és a Web of Science adatbázisait használtam fel. Primer kutatás során egyrészt kvalitatív módszerekkel netnográfiai kutatást végeztem az építőanyagokkal kapcsolatos kulcsszavak keresési és találati statisztikáiról, valamint két facebook csoport aktivitásairól. Egy 10 fővel készített vásárlói mélyinterjú, illetve a gazdabolt tulajdonosával készített szakértői/tulajdonosi mélyinterjú szintén a kvalitatív kutatási eredményeket színesítik. Kvantitatív kutatásomat egy 311 fős mintával végzett online, illetve papír alapú kérdőíves megkérdezés jelenti, melynek célja a vásárlói attitűdök és szokások megismerése volt. A kérdőívek kiértékeléséhez az SPSS 25.0 programot használtam, melynek segítségével a leíró statisztikán túl kapcsolatszorossági vizsgálatokat (korreláció, regresszió, kereszttáblás elemzések) végeztem. Faktoranalízis alkalmazásával kérdőívem válaszainak adatstruktúra feltárását végeztem, míg a klaszterelemzés segítségével csoportokat képeztem. Végezetül a bevezetésben megfogalmazott 5 hipotézisem értékelése történt meg az eredmények alapján, melyek közül 4-et elfogadtam, egyet pedig elutasítottam.</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62163">
    <w:multiLevelType w:val="hybridMultilevel"/>
    <w:lvl w:ilvl="0" w:tplc="975688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62163">
    <w:abstractNumId w:val="47762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7075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