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FRUZSINA NAGY</w:t>
            </w:r>
          </w:p>
          <w:p w:rsidR="00C275A3" w:rsidRDefault="00186641" w:rsidP="00C275A3">
            <w:pPr>
              <w:pStyle w:val="Hallgatokepzes"/>
            </w:pPr>
            <w:r w:rsidRPr="002361E2">
              <w:rPr>
                <w:i/>
              </w:rPr>
              <w:t>nagy.fruzsi04@gmail.com</w:t>
            </w:r>
            <w:r w:rsidRPr="002361E2">
              <w:rPr>
                <w:i/>
              </w:rPr>
              <w:br/>
            </w:r>
            <w:r w:rsidR="00A96AEC">
              <w:t>Marketing</w:t>
            </w:r>
            <w:r w:rsidR="00A96AEC">
              <w:br/>
            </w:r>
            <w:r w:rsidR="00E77B23">
              <w:t>MSc, 4.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Andras Feher PhD.</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Debrecen’s tourism and the online marketing elements appearing in 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Debrecen is the second most populous city in Hungary, a city with county rights, where I have lived since the beginning of my higher education. Its history is very rich and goes back a long way, it is also referred to as "Calvinist Rome" and "cívisváros". But it also plays a central role in economic, transport, spiritual and cultural terms. Thanks to all of this, the concept of foreigner is significant in the city. The reason for the large number of visitors is that the city has excellent facilities for conference tourism, business tourism, event tourism and leisure tourism.</w:t>
      </w:r>
      <w:r>
        <w:rPr>
          <w:color w:val="000000"/>
          <w:sz w:val="24"/>
          <w:szCs w:val="24"/>
        </w:rPr>
        <w:br/>
        <w:t xml:space="preserve">During writing this thesis, my goal was to assess the role of different tourist products in the city's tourism, and I also wanted to examine the online marketing processes of the actors involved in Debrecen's tourism. My own experience shows that businesses have placed more and more emphasis on online marketing communication in recent years.</w:t>
      </w:r>
      <w:r>
        <w:rPr>
          <w:color w:val="000000"/>
          <w:sz w:val="24"/>
          <w:szCs w:val="24"/>
        </w:rPr>
        <w:br/>
        <w:t xml:space="preserve">I wanted to map out what platforms and how they managed to do this. I also intended to ask consumers about all these changes in the form of an online questionnaire. During the research, I paid special attention to the presence and communication on various social platforms within online marketing tools.</w:t>
      </w:r>
      <w:r>
        <w:rPr>
          <w:color w:val="000000"/>
          <w:sz w:val="24"/>
          <w:szCs w:val="24"/>
        </w:rPr>
        <w:br/>
        <w:t xml:space="preserve">In the first part of the thesis, I prepared a general overview of the development of tourism in recent years, and I also presented the tourism of Debrecen. After that, the next topic was the development of marketing, service marketing, tourism marketing and online marketing. Another large chapter of the thesis is based on the evaluation of the data obtained from the analysis of the expert interview and the questionnaire. The data extracted from the questionnaire was processed using the IBM SPSS Statistics program package.</w:t>
      </w:r>
      <w:r>
        <w:rPr>
          <w:color w:val="000000"/>
          <w:sz w:val="24"/>
          <w:szCs w:val="24"/>
        </w:rPr>
        <w:br/>
        <w:t xml:space="preserve">Based on the results obtained, it can be concluded that people are not familiar with Debrecen's diverse tourist offer, and that the city can be defined as a moderate priced destination. As for marketing, Debrecen's tourism marketing is centered on online marketing, within which social media interfaces are the most prominent. Regarding the target group, it can be established that the 18-25 age group is mostly targeted with online marketing elements.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69341">
    <w:multiLevelType w:val="hybridMultilevel"/>
    <w:lvl w:ilvl="0" w:tplc="57247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69341">
    <w:abstractNumId w:val="868693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4516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