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MIRA ANNA SZANTO</w:t>
            </w:r>
          </w:p>
          <w:p w:rsidR="00C275A3" w:rsidRDefault="00186641" w:rsidP="00C275A3">
            <w:pPr>
              <w:pStyle w:val="Hallgatokepzes"/>
            </w:pPr>
            <w:r w:rsidRPr="002361E2">
              <w:rPr>
                <w:i/>
              </w:rPr>
              <w:t>szmira1463@gmail.com</w:t>
            </w:r>
            <w:r w:rsidRPr="002361E2">
              <w:rPr>
                <w:i/>
              </w:rPr>
              <w:br/>
            </w:r>
            <w:r w:rsidR="00A96AEC">
              <w:t>commerence and marketing</w:t>
            </w:r>
            <w:r w:rsidR="00A96AEC">
              <w:br/>
            </w:r>
            <w:r w:rsidR="00E77B23">
              <w:t>BA, 7.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Balsa-Budai Nikolett</w:t>
            </w:r>
          </w:p>
          <w:p w:rsidR="00DB4822" w:rsidRDefault="00DB4822" w:rsidP="009763E0">
            <w:pPr>
              <w:pStyle w:val="Konzulensektitulus"/>
            </w:pPr>
            <w:r w:rsidRPr="00DB4822">
              <w:t>PhD student,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 between sustainable beauty products and marketingmix</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relation between sustainable beauty products and marketingmix</w:t>
      </w:r>
      <w:r>
        <w:rPr>
          <w:color w:val="000000"/>
          <w:sz w:val="24"/>
          <w:szCs w:val="24"/>
        </w:rPr>
        <w:br/>
        <w:t xml:space="preserve">In my thesis, first of all I examine the common of the sustainability, the beauty products and the marketingmix in my primer research. I would like to know that how the sustainable elements of the marketingmix appear in the products, and how the customers perceive them and comment on these.</w:t>
      </w:r>
      <w:r>
        <w:rPr>
          <w:color w:val="000000"/>
          <w:sz w:val="24"/>
          <w:szCs w:val="24"/>
        </w:rPr>
        <w:br/>
        <w:t xml:space="preserve">In my primer research I made interviews with 7 different hungarian beauty entrepreneurs /companies as well as I used a questionnaire survey, 200 person filled this. My main result is that the sustainable products are more expensive than the original alternatives because of the higher raw material price, and the customers are not necessarily willing to buy these. If the sustainable price is higher than the orginial price, they choose the cheaper version. Based on these, my quests first conclusion is that the tested products prices are higher than the originals because of the higher cost value. Customers don’t want to pay these higher prices thereby the profit will be lower in the case of sustainable beauty products.</w:t>
      </w:r>
      <w:r>
        <w:rPr>
          <w:color w:val="000000"/>
          <w:sz w:val="24"/>
          <w:szCs w:val="24"/>
        </w:rPr>
        <w:br/>
        <w:t xml:space="preserve">In addition, many characteristics of the target group defined by my research, are showing similarities with the LOHAS (Lifestyle Of Health and Sustainability) segment, thus the another result is that the customer base of the sustainable products is the LOHAS segment.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159100">
    <w:multiLevelType w:val="hybridMultilevel"/>
    <w:lvl w:ilvl="0" w:tplc="112604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159100">
    <w:abstractNumId w:val="461591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95995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