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BOKOR BARBARA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barbibokor2000@gmail.com</w:t>
            </w:r>
            <w:r w:rsidRPr="002361E2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Hülberné Beyer Éva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Itakonsav túltermelő Aspergillus terreus mikrogomba szekunder metabolit termelésénék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biotechnológia lehetőséget kínál számos vegyület – például szerves savak – környezetbarát előállítására. Ezek a fermentációs eljárások általában egy mikroorganizmus színtenyészetét alkalmazzák. Ilyen például az itakonsav glükózból történő előállítása Aspergillus terreus mikrogomba felhasználásával. Az itakonsav a vegyipar számára értékes alapanyag, amely kiválthatja a nagy mennyiségben felhasznált, fosszilis eredetű akrilsavat vagy metakrilsavat. Ez az Aspergillus törzs az itakonsav mellett kis mennyiségben más, értékes metabolitok előállítására is alkalmas. Ha sikerül ezek termelését fokozni, akkor a fő termék mellett ezen anyagok kinyerése is gazdaságosság válhat.</w:t>
      </w:r>
      <w:r>
        <w:rPr>
          <w:color w:val="000000"/>
          <w:sz w:val="24"/>
          <w:szCs w:val="24"/>
        </w:rPr>
        <w:br/>
        <w:t xml:space="preserve">A kofermentáció – két vagy több mikrobafaj együttes tenyésztése – lehetőséget ad olyan anyagcsere utak aktiválására, amelyek a fajok közötti interakciókra adott válaszok. A folyamat hatékonyabbá teheti már ismert szekunder metabolitok előállítását, illetve akár új, eddig nem ismert metabolit molekulák is nyerhetők vele.</w:t>
      </w:r>
      <w:r>
        <w:rPr>
          <w:color w:val="000000"/>
          <w:sz w:val="24"/>
          <w:szCs w:val="24"/>
        </w:rPr>
        <w:br/>
        <w:t xml:space="preserve">A talajból izolált Aspergillus terreus gomba evolúciója során számos Bacillus törzzsel is kapcsolatba került. A szakirodalomban végeztek már sikeres kofermentációt ilyen mikroorganizmusokkal, mely során a gomba szekunder metabolitjainak mennyisége jelentősen nőtt ezeknek a baktérium törzseknek a jelenlétében.</w:t>
      </w:r>
      <w:r>
        <w:rPr>
          <w:color w:val="000000"/>
          <w:sz w:val="24"/>
          <w:szCs w:val="24"/>
        </w:rPr>
        <w:br/>
        <w:t xml:space="preserve">Az itakonsav nem primer metabolit, a fermentációja hosszú ideig tart, mely során egyéb szekunder metabolitok is megjelennek a fermentlében. A kutatómunkám során itakonsav előállítására optimalizált fermentációs rendszert módosítottam egy Bacillus törzzsel, melyet az elvégzett kompatibilitási kísérlet eredménye alapján választottam ki. Vizsgáltam a fő termék és a mellette megjelenő szekunder metabolitok mennyiségének változásait. A kis mennyiségben jelen lévő metabolitok elválasztására nagy hatékonyságú folyadékkromatográfiás módszert alkalmaztam. A kofermentációs rendszer és a gomba axenikus tenyészetének összehasonlítása során azt tapasztaltam, hogy a baktérium jelenléte negatív hatással van a gomba itakonsav termelésére, továbbá a megjelenő szekunder metabolitok mennyiségét illetően nincs szignifikáns különbség a két rendszer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Aspergillus terreus, itakonsav, Bacillus, kofermentáció, szekunder metabolit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92785">
    <w:multiLevelType w:val="hybridMultilevel"/>
    <w:lvl w:ilvl="0" w:tplc="359755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92785">
    <w:abstractNumId w:val="209927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8545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