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BENCE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kozmabence970312@gmail.com</w:t>
            </w:r>
            <w:r w:rsidRPr="002361E2">
              <w:rPr>
                <w:i/>
              </w:rPr>
              <w:br/>
            </w:r>
            <w:r w:rsidR="00A96AEC">
              <w:t>Bioménöki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Jankovics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Antitest-antigén kölcsönhatás kimutatására alkalmas fúziós fehérje előállítása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egyre nagyobb a jelentősége az immunanalitikai eljárásoknak, mind az orvosi diagnosztikában, mind a molekuláris biológiában. Számos ilyen módszer a specifikus molekulafelismerésen alapul. Ilyen képességekkel többek között a fehérjék rendelkeznek és ennek köszönhetően széleskörben használják ezeket olyan immunanalitikai eljárásokban, mint pl. az ELISA (enzim csatolt immunoszorbens próba).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ELISA módszerhez elterjedten használatos antitestek nagy hátránya, hogy az előállításuk nehézkes és költséges, ehhez a módszerhez hagyományosan pedig két különböző (elsődleges és másodlagos) is kell belőlük. Az eljárás egyszerűsíthető egydoménes antitestek (SdAb) jelzőfehérjéhez, pl. kolorimetriás detektálásra használható torma peroxidáz enzimhez (HRP) fuzionálásával, így a módszer nem igényli másodlagos antitest használatát és rekombináns fehérjeként termeltethető [1]. Az antitest-HRP fehérjét a ko- és poszttranszlációs módosítások biztosítása érdekében emlős sejtekben állítják elő, azonban azok fenntartása költséges, a fehérjék termeltetése időigényes és csak kis kihozatal érhető el velük. Ezzel szemben bebizonyosodott, hogy bizonyos módosítások (pl. glikoziláció) nem befolyásolják a HRP enzim aktivitását [2]. Mivel a hem-csoport E. coli-ban is szintetizálódik és már léteznek a kénhidak megfelelő kiépítésére alkalmas törzsek, a fúziós fehérje előállítása gyorsabb, egyszerűbb és olcsóbb bakteriális rendszerben ígéretesnek tűnik.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célja, hogy kidolgozzak egy olyan eljárást, amivel a fúziós SdAb-HRP fehérje hatékonyan állítható elő funkcionális formában E. coli-ban. A modellfehérjében az SdAb helyére a Z-domént (a protein A IgG-kötő doménje) tettem. Ehhez génsebészeti módszerekkel előállítottam egy olyan gént, amely egybeépítve tartalmazza a specifikus kötőfehérjét a Z-domént és a HRP-t. Ezeket aztán különböző körülmények között próbáltam meg E. coli SHuffle sejtekben termeltetni, hogy oldható és enzimatikusan aktív fehérjét kapjak.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[1]Sheng, Y., Wang, K., Lu, Q. et al. Nanobody-horseradish peroxidase fusion protein as an ultrasensitive probe to detect antibodies against Newcastle disease virus in the immunoassay. J Nanobiotechnol 17, 35 (2019). https://doi.org/10.1186/s12951-019-0468-0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 Škulj S, Barišić A, Mutter N, Spadiut O, Barišić I, Bertoša B. Effect of N-glycosylation on horseradish peroxidase structural and dynamical properties. Comput Struct Biotechnol J. 2022 Jun 8;20:3096-3105.</w:t>
      </w:r>
      <w:r>
        <w:rPr>
          <w:color w:val="000000"/>
          <w:sz w:val="24"/>
          <w:szCs w:val="24"/>
        </w:rPr>
        <w:br/>
        <w:t xml:space="preserve">doi: 10.1016/j.csbj.2022.06.008.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03200">
    <w:multiLevelType w:val="hybridMultilevel"/>
    <w:lvl w:ilvl="0" w:tplc="21935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03200">
    <w:abstractNumId w:val="689032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30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