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BALATON REGINA HANNA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reginahanna@hotmail.com</w:t>
            </w:r>
            <w:r w:rsidRPr="002361E2">
              <w:rPr>
                <w:i/>
              </w:rPr>
              <w:br/>
            </w:r>
            <w:r w:rsidR="00A96AEC">
              <w:t>földmérő és földrendező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Pődör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csákvári Szent Vince Otthon kedvesnővéreinek temető parcellájának felmérése, térképezése, térinformatikai adatbázis létrehozása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TDK dolgozatban egy temetőkataszter felmérését és a ráépülő síradatbázis felépítését ismertetjük. Ismertetve az adatbázis létrehozása során felmerült problémákat, javaslatokat téve az adatbázis tervezésére és megvalósítására. Az adatbázis létrehozása során arra törekedtünk, hogy a meglévő nyilvántartáshoz leginkább illeszkedő struktúrát alakítsunk ki.</w:t>
      </w:r>
      <w:r>
        <w:rPr>
          <w:color w:val="000000"/>
          <w:sz w:val="24"/>
          <w:szCs w:val="24"/>
        </w:rPr>
        <w:br/>
        <w:t xml:space="preserve">A munka, melyen keresztül ez bemutatása kerül a csákvári Szent Vince Otthon kedvesnővéreinek temetőparcellájának felmérése, térképezése és térbeli adatbázis létrehozása volt. A térinformatikai adatbázisban a megfelelő egyedekhez tartozó adatok hozzárendelése és a megfelelő képek csatolása. A feladat végrehajtása során figyelembe vettem az otthon és a hozzátartozók kéréseit.</w:t>
      </w:r>
      <w:r>
        <w:rPr>
          <w:color w:val="000000"/>
          <w:sz w:val="24"/>
          <w:szCs w:val="24"/>
        </w:rPr>
        <w:br/>
        <w:t xml:space="preserve">A kutatás alapjául a szakdolgozatom szolgált, amely témájának alapját egy digitális temetőkataszter létrehozása adta, melynek elkészítésével a csákvári Szent Vince Otthon kedvesnővéreinek temetőparcelláját mértük és térképezem fel, amellyel az elhunyt nővérek emléke előtt kívánok tisztelegni, élő hozzátartozóik számára pedig egy komplex nyilvántartást szolgáltatni, mely segítségével a parcella rekonstruálása a későbbiekben egyszerűbb folyamattá vállhat.</w:t>
      </w:r>
      <w:r>
        <w:rPr>
          <w:color w:val="000000"/>
          <w:sz w:val="24"/>
          <w:szCs w:val="24"/>
        </w:rPr>
        <w:br/>
        <w:t xml:space="preserve">A temető felmérése során UAV drónos felmérést, ahol a növényzet takarása nem tette lehetővé szalagos felmérést alkalmaztam. A megvalósítás során a célkitűzésem az volt, hogy a térinformatikának köszönhetően pontosabb nyilvántartási képet tudjak szolgáltatni a meglévő adatokból.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05078">
    <w:multiLevelType w:val="hybridMultilevel"/>
    <w:lvl w:ilvl="0" w:tplc="19441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05078">
    <w:abstractNumId w:val="43105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210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