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BENEDEK MARCELL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benedekmoti@gmail.com</w:t>
            </w:r>
            <w:r w:rsidRPr="002361E2">
              <w:rPr>
                <w:i/>
              </w:rPr>
              <w:br/>
            </w:r>
            <w:r w:rsidR="00A96AEC">
              <w:t>Földmérő és földrendező mérnök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Alba Regia 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Gábor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AMK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Mobiltelefon mozgásának pontosítása Kálmán szűrővel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mobiltelefon belső mérési szenzorokkal rendelkezik, (GPS, gyorsulásmérő, szögsebességmérő). Ezek szenzorok mérési eredményei hibákkal terheltek. Ennek eredményeképpen a telefon mozgása (a térkoordináták pillanatnyi értékei) csak pontatlanul határozhatóak meg, és egy telefont vivő személy helyzete csak több méteres hibával ismerhető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telefonba szerelt gyorsulásmérő által mért gyorsulások idő szerinti kétszeres integráljai kiadják az elmozdulást, azonban ezek a mért gyorsulásértékek egyrészt hibával terheltek, másrészt ezek a telefonhoz rögzített – lokális – koordinátarendszerben mért értékek. Ahhoz hogy ezeket a lokális rendszerben mért koordinátákat át tudjuk váltani a környezet globális koordinátarendszerébe, a telefon lokális- és a globális koordinátarendszer tengelyirányai közötti transzformáció mátrixát kell ismernünk, vagy pillanatról pillanatra meghatároznunk.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telefon szenzorainak mérési eredményei és a telefon pillanatnyi helyzetének helykoordinátái és tájékozásának leírására szolgáló szögek a rendszer rejtett paramétereinek tekinthetők. Ezeknek a rejtett paramétereknek a mért mennyiségek segítségével történő becslésére szolgál a Kálmán szűrő.</w:t>
      </w:r>
      <w:r>
        <w:rPr>
          <w:color w:val="000000"/>
          <w:sz w:val="24"/>
          <w:szCs w:val="24"/>
        </w:rPr>
        <w:br/>
        <w:t xml:space="preserve">Dolgozatomban rövid telefonos GPS, gyorsulás és szögsebesség mérési adatsorokat dolgozok fel MATLAB környezetben megvalósított saját kódolású Kálmán szűrővel és vizsgálom a módszerrel elérhető pontosság javulását.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603918">
    <w:multiLevelType w:val="hybridMultilevel"/>
    <w:lvl w:ilvl="0" w:tplc="836996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603918">
    <w:abstractNumId w:val="516039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95279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