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LÁSZLÓ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kisslaszlo1998@gmail.com</w:t>
            </w:r>
            <w:r w:rsidRPr="002361E2">
              <w:rPr>
                <w:i/>
              </w:rPr>
              <w:br/>
            </w:r>
            <w:r w:rsidR="00A96AEC">
              <w:t>Agrármérnök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Béri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Török Evelin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életfolyamatok hatása a termelési paraméterekre és az egészségi állapotra egy hazai holstein-fríz állományban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precíziós gazdálkodás a növénytermesztés után az állattenyésztésben is egyre nagyobb teret hódít, mely a tejhasznosítású szarvasmarhatenyésztésben is tapasztalható. A nagyüzemi telepeken jelentősen gyorsul a precíziós eszközök és a fejőrobotok terjedése. A robotizált fejési rendszerek és a hozzájuk kapcsolódó termelési környezet nyújtotta technológiai háttér amellett, hogy hatékonyabbá és kíméletessé teszik a fejési folyamatot, számos további módon is segíti az állattartók munkáját, hiszen jelentősen több információ áll a felhasználók rendelkezésére. Ezen adatok az egyedek állategészségügyi helyzetéről nyújthatnak információt, melyek segítségével az esetleges problémák a külső, látható jelek megjelenése előtt tájékoztathatják a tenyésztőt.</w:t>
      </w:r>
      <w:r>
        <w:rPr>
          <w:color w:val="000000"/>
          <w:sz w:val="24"/>
          <w:szCs w:val="24"/>
        </w:rPr>
        <w:br/>
        <w:t xml:space="preserve">Munkám során célom volt néhány életfolyamat (az evési, a kérődzési és az inaktív idő) állományszintű és egyedenkénti vizsgálata, valamint az említett életfolyamatok és a tejtermelés, az ellésszám, a laktációs stádium, valamint az egészségi állapot közötti kapcsolat értékelése. Kutatásom helyszíne a jászárokszállási Kossuth 2006. Zrt tejelő szarvasmarha telepe. A cég új termelő istállója a ma elérhető legmodernebb technológiával van felszerelve. Vizsgálataimhoz az adatokat a Nedap, a TIM és a Riska telepirányítási rendszerekből gyűjtöttem.</w:t>
      </w:r>
      <w:r>
        <w:rPr>
          <w:color w:val="000000"/>
          <w:sz w:val="24"/>
          <w:szCs w:val="24"/>
        </w:rPr>
        <w:br/>
        <w:t xml:space="preserve">Eredményeim alapján elmondható, hogy a laktáció száma, a laktáció stádiuma és az évszak változása befolyásolja a különböző életfolyamatok alakulását, valamint, hogy az evési idő és a kérődzési idő hatással van az egyed napi tejtermelésére. Az üzemben a termelő tehenek naponta átlagosan 446,7 percet töltöttek kérődzéssel, 235,2 percet takarmányfelvétellel és 745,2 perc volt az inaktív idejük. Megfigyeltem, hogy a nyári időszakban a kérődzési idő 19,4, az evési idő 27,7 perccel volt kevesebb a tavaszi átlagértékekhez képest. A tejtermelés és a kérődzési idő között 0,29-os korrelációs értéket állapítottam meg.</w:t>
      </w:r>
      <w:r>
        <w:rPr>
          <w:color w:val="000000"/>
          <w:sz w:val="24"/>
          <w:szCs w:val="24"/>
        </w:rPr>
        <w:br/>
        <w:t xml:space="preserve">Az egyedek egészségi állapotát vizsgálva arra a következtetésre jutottam, hogy az egyedek életfolyamatainak megszokott átlagától való eltérése előre jelezheti különböző anyagforgalmi problémák, gyulladásos állapotok kialakulását. Ennek következtében a tenyésztőknek lehetőségük nyílik különböző betegségek megelőzésére, időbeli felismerésére, valamint kezelésére. Az általam elkészített munka segítséget nyújthat a gazdálkodóknak az összefüggések feltárásában és értelmezésében, valamint a folyamatok optimalizálásában.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50681">
    <w:multiLevelType w:val="hybridMultilevel"/>
    <w:lvl w:ilvl="0" w:tplc="58704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50681">
    <w:abstractNumId w:val="819506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05495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