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VAJDA ESZTER KRISZTINA</w:t>
            </w:r>
          </w:p>
          <w:p w:rsidR="00C275A3" w:rsidRDefault="00186641" w:rsidP="00C275A3">
            <w:pPr>
              <w:pStyle w:val="Hallgatokepzes"/>
            </w:pPr>
            <w:r w:rsidRPr="002361E2">
              <w:rPr>
                <w:i/>
              </w:rPr>
              <w:t>eszti.vajda@t-online.hu</w:t>
            </w:r>
            <w:r w:rsidRPr="002361E2">
              <w:rPr>
                <w:i/>
              </w:rPr>
              <w:br/>
            </w:r>
            <w:r w:rsidR="00A96AEC">
              <w:t>Élelmiszermérnök mesterképzés MSc (nappali)</w:t>
            </w:r>
            <w:r w:rsidR="00A96AEC">
              <w:br/>
            </w:r>
            <w:r w:rsidR="00E77B23">
              <w:t>MSc, 5. félév</w:t>
            </w:r>
          </w:p>
          <w:p w:rsidR="00C265CE" w:rsidRPr="009E5FF1" w:rsidRDefault="00E77B23" w:rsidP="009763E0">
            <w:pPr>
              <w:pStyle w:val="Hallgatointezmeny-kar"/>
              <w:rPr>
                <w:b/>
                <w:caps/>
              </w:rPr>
            </w:pPr>
            <w:r>
              <w:t>Magyar Agrár- és Élettudományi Egyetem</w:t>
            </w:r>
            <w:r w:rsidR="00C275A3">
              <w:br/>
            </w:r>
            <w:r w:rsidR="00DB4822">
              <w:t>Élelmiszertudományi és Technológiai Intézet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Kovács Zoltán</w:t>
            </w:r>
          </w:p>
          <w:p w:rsidR="00DB4822" w:rsidRDefault="00DB4822" w:rsidP="009763E0">
            <w:pPr>
              <w:pStyle w:val="Konzulensektitulus"/>
            </w:pPr>
            <w:r w:rsidRPr="00DB4822">
              <w:t>egyetemi tanár, MATE ÉLTI</w:t>
            </w:r>
          </w:p>
        </w:tc>
      </w:tr>
      <w:tr w:rsidR="00DB4822" w:rsidTr="00DB4822">
        <w:tc>
          <w:tcPr>
            <w:tcW w:w="9854" w:type="dxa"/>
          </w:tcPr>
          <w:p w:rsidR="00DB4822" w:rsidRPr="00DB4822" w:rsidRDefault="00DB4822" w:rsidP="009763E0">
            <w:pPr>
              <w:pStyle w:val="Konzulenseknev"/>
            </w:pPr>
            <w:r w:rsidRPr="00DB4822">
              <w:t>Balkis Aouadi</w:t>
            </w:r>
          </w:p>
          <w:p w:rsidR="00DB4822" w:rsidRDefault="00DB4822" w:rsidP="009763E0">
            <w:pPr>
              <w:pStyle w:val="Konzulensektitulus"/>
            </w:pPr>
            <w:r w:rsidRPr="00DB4822">
              <w:t>PhD hallgató, MATE ÉLTI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Coffea arabicából készült őrölt kávé és kávéital hamisításának kimutatása közeli infravörös spektroszkópiával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világban leggyakrabban fogyasztott kávéfajták a Coffea arabica és a Coffea canephora var. robusta. Az elmúlt években jelentősen nőtt a két fajta közötti árkülönbség, aminek következtében egyre nagyobb az anyagi ösztönzés a jó minőségű arabica kávé hamisítása az olcsóbb robustával. Ennek visszaszorítása érdekében szükség van egy hatékony módszerre, amely a kávé hitelességének értékelésére alkalmas. Számos analitikai technikát teszteltek a kávé hamisításának kimutatására, azonban ezek a módszerek költségesek, bonyolultak és különböző kémiai oldószerek felhasználásával járnak.</w:t>
      </w:r>
      <w:r>
        <w:rPr>
          <w:color w:val="000000"/>
          <w:sz w:val="24"/>
          <w:szCs w:val="24"/>
        </w:rPr>
        <w:br/>
        <w:t xml:space="preserve">A közeli infravörös (NIR) spektroszkópia, megoldást kínálhat a fent említett hátrányok egy részének kiküszöbölésére, mivel lehetővé teszi az egyszerű, roncsolásmentes, gyors elemzést. Munkám során hat földrajzi terület kávémintáit (arabika és robusta), háromféle mintaelőkészítéssel vizsgáltam. Az első mintaelőkészítés a kávéőrlemények keverésével előállított kávéitalok, a második mintaelőkészítés a lefőzött kávék keverésével kapott kávéitalok és végül a harmadik mintaelőkészítés során a kávéőrleményeket vizsgáltam. Az arabica kávémintákat 0,5, 1, 2, 3, 5, 10, 20 és 35% w/w robustával hamisítottam meg. A kávéitalokat az XDS gyors folyadékanalizátorral, míg a kávéőrleményeket a MetriNIR reflexiós közeli infravörös spektrofotométerrel vizsgáltam. Az eredmények kiértékeléséhez az R-project szoftvert használtam, amely segítségével többváltozós statisztikai elemzéseket végeztem.</w:t>
      </w:r>
      <w:r>
        <w:rPr>
          <w:color w:val="000000"/>
          <w:sz w:val="24"/>
          <w:szCs w:val="24"/>
        </w:rPr>
        <w:br/>
        <w:t xml:space="preserve">Munkám egyik fő célja volt, hogy kimutassam milyen hatékonysággal mutatható ki a robustával hamisított arabica kávé különböző mintaelőkészítések során közeli infravörös spektroszkópiával. TDK munkám másik fő célja olyan közeli infravörös spektroszkópiás módszer fejlesztése, amely kemometriai elemzések alkalmazásával gyorsan, roncsolásmentesen, egyszerűen és hatékonyan nyújt eredményt a kávéhamisítási fokára vonatkozóan a kávé őrölt és ital formájában is.</w:t>
      </w:r>
      <w:r>
        <w:rPr>
          <w:color w:val="000000"/>
          <w:sz w:val="24"/>
          <w:szCs w:val="24"/>
        </w:rPr>
        <w:br/>
        <w:t xml:space="preserve">Eredményeim alapján arra a következtetésre jutottam, hogy az 1300-1600 nm hullámhossztartományban a kávéhamisítás detektálása a kávéőrleményeknél mutatkozott meg a legjobban. Sikerült olyan NIR spektroszkópiás módszert fejlesztenem, amely kemometriai elemzések alkalmazásával gyorsan, roncsolásmentesen nyújt eredményt a kávéhamisítási fokára vonatkozóan. A legjobb eredményt a kávéitaloknál a lefőzött kávék keverésével kaptam, amely 98,14%-os előrejelzést mutatott, míg a kávéőrlemények során ez az érték 100%-os volt.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75460">
    <w:multiLevelType w:val="hybridMultilevel"/>
    <w:lvl w:ilvl="0" w:tplc="17007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75460">
    <w:abstractNumId w:val="580754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6396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