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farkasanna41@gmail.com</w:t>
            </w:r>
            <w:r w:rsidRPr="002361E2">
              <w:rPr>
                <w:i/>
              </w:rPr>
              <w:br/>
            </w:r>
            <w:r w:rsidR="00A96AEC">
              <w:t>Műszaki menedzser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Műszaki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Tóth Réka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MATE 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Lean menedzsment alapjainak kialakítása adott műszaki vállalatnál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ismertettem a lean menedzsment fogalmát, annak fejlődéstörténetét, valamint alkalmazható eszközeit és módszereit. Bemutatom, hogy egy amerikai gázturbina gyártó nagyvállalat, hogyan határozta el magát a lean menedzsment alkalmazása mellett, valamint hogyan formálta át a szervezet organizációját, mindennapjait és termelését.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lean elméleti és gyakorlati háttérét is bemutatom. Választásom erre a témára azért esett, mert gyakorlati időm alatt megtapasztalhattam az elméleti tudás hatékony átültetését a gyakorlatba, amelyre a lean menedzsment széles körben kínál megoldási lehetőségeket, egyszerűen megérthető és alkalmazható módszereket, illetve eszközöt kínál fel</w:t>
      </w:r>
      <w:r>
        <w:rPr>
          <w:color w:val="000000"/>
          <w:sz w:val="24"/>
          <w:szCs w:val="24"/>
        </w:rPr>
        <w:br/>
        <w:t xml:space="preserve">erre a célra. Megismerhettem a lean lényegét, az általa hozott változások által generált pozitív eredményeket, valamint az elméleti tudás gyakorlatba vételének megvalósítását.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Többek között szemléltetni fogom, hogy egy-egy lean menedzsment eszközt milyen módon lehet a gyakorlatban alkalmazni a céljaink elérése érdekében. Kifejezetten a saját munkámra koncentrálva a szervezeten belül először kialakított lean sorokon az alapok létrejöttét és megszilárdítását szemléltetem dolgozatomban. Az alkalmazott lean menedzsment módszerek közül a nyomásos-rendszerről a húzásos-rendszerre való átállást, ennek vizuálismenedzsmentétjét a Heijunkát, a cella rendszerű gyártást, azon belül az egydarabos áramlást, annak szemléltetését és az azt megkövetelő kanban-rendszer, valamint a standard workok kialakításában részt vett feladataimat és eredményeimet mutatom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283818">
    <w:multiLevelType w:val="hybridMultilevel"/>
    <w:lvl w:ilvl="0" w:tplc="19017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283818">
    <w:abstractNumId w:val="392838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05834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