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KOVÁCS ÁDÁM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kovadam13@gmail.com</w:t>
            </w:r>
            <w:r w:rsidRPr="002361E2">
              <w:rPr>
                <w:i/>
              </w:rPr>
              <w:br/>
            </w:r>
            <w:r w:rsidR="00A96AEC">
              <w:t>Mezőgazdasági és élelmiszeripari gépészmérnöki </w:t>
            </w:r>
            <w:r w:rsidR="00A96AEC">
              <w:br/>
            </w:r>
            <w:r w:rsidR="00E77B23">
              <w:t>BSc, 5.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Magyar Agrár- és Élettudományi Egyetem</w:t>
            </w:r>
            <w:r w:rsidR="00C275A3">
              <w:br/>
            </w:r>
            <w:r w:rsidR="00DB4822">
              <w:t>Műszaki Intézet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Kiss Péter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tanár, tanszékvezető, MATE MI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Speciális járószerkezetű terepjáró koncepcionális tervezése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Mind a hadászatban, mind a mezőgazdasági és erdőgazdálkodási ágazatban megtalálhatók különböző lánctalpas, illetve kerekes vagy egyéb speciális futóművel ellátott eszközök. A technika folyamatos fejlődésével esedékessé válik a modernebb fejlesztésű járművek alkalmazása. A MATE Járműtechnika Tanszékkel folytatok terepjáró jármű tervezési projektet, amihez vezetésemmel hallgatói kutatócsoportot szerveztem. Korábban hobbi szinten is terveztem és gyártottam Rába Steiger, illetve MTZ maketteket.</w:t>
      </w:r>
      <w:r>
        <w:rPr>
          <w:color w:val="000000"/>
          <w:sz w:val="24"/>
          <w:szCs w:val="24"/>
        </w:rPr>
        <w:br/>
        <w:t xml:space="preserve">A munkám célja, hogy kifejlesszek egy jobb terepjáró képességgel rendelkező járószerkezetet és ezt adott körülmények között teszteljem. Célom továbbá nemcsak a szükséges mérnöki számítások elvégzése és jármű koncepcionális megtervezése, hanem hogy úgy tervezzem meg a prototípust 1:10 méretarányban, hogy gyártható legyen. A gépelemek gyártása is az én feladatkörömbe tartozik, az egyedi bonyolult geometriájú alkatrészeket 3D FDM nyomtatási technológiával, a tengelyeket és nagy szilárdságot és pontosságot igénylő alkatrészeket pedig gépi forgácsolással készítem el.</w:t>
      </w:r>
      <w:r>
        <w:rPr>
          <w:color w:val="000000"/>
          <w:sz w:val="24"/>
          <w:szCs w:val="24"/>
        </w:rPr>
        <w:br/>
        <w:t xml:space="preserve">A terepjáró 6x6 meghajtású, vagyis 2 gumihevederrel és 4 gumiabronccsal szerelt kerékkel van felszerelve, bemutatom a hajtáslánc elrendezését, illetve, hogy ezzel a koncepcióval mekkora vonóerőt képes leadni a jármű. Közúti haladásnál a 2 gumiheveder kiemelhető, ezzel csökkentve a gördülési ellenállást.</w:t>
      </w:r>
      <w:r>
        <w:rPr>
          <w:color w:val="000000"/>
          <w:sz w:val="24"/>
          <w:szCs w:val="24"/>
        </w:rPr>
        <w:br/>
        <w:t xml:space="preserve">Dolgozatomban kitérek a speciális járószerkezet mechanikai felépítésére és a konstrukció adta előnyökre, kezdetleges megoldások miatt jelentkező hátrányokra, amelyeket mérnöki számításokkal alátámasztok. Ilyen például az emelkedőn való haladás vagy a jármű akadályleküzdő képessége.</w:t>
      </w:r>
      <w:r>
        <w:rPr>
          <w:color w:val="000000"/>
          <w:sz w:val="24"/>
          <w:szCs w:val="24"/>
        </w:rPr>
        <w:br/>
        <w:t xml:space="preserve">A tervezés alatt nehéz feladatot jelentett a legegyszerűbb, leghatékonyabb konstrukció kialakítása, ezért több koncepció is elvetésre került, amelyektől nem tekintek el, hogy egy következő prototípus gyártása során ezeket a való életben is tesztelni tudjam, hogy valóban akkora hátránnyal rendelkezik-e a himbarúd függetlenlengőkaros-felfüggesztése, mint a tervezések szerint. A modell RC (Remote Controlled) irányítású lesz, erre csak olyan szinten terjed ki a feladatom, hogy olyan járműalkatrészeket, villamos motorokat válasszak ki a piacról, amely a legmegfelelőbb a jelen speciális járószerkezetű terepjáróhoz.</w:t>
      </w:r>
      <w:r>
        <w:rPr>
          <w:color w:val="000000"/>
          <w:sz w:val="24"/>
          <w:szCs w:val="24"/>
        </w:rPr>
        <w:br/>
        <w:t xml:space="preserve">Véleményem szerint az alap célkitűzésnek megfelelően a jármű teljesíteni tudja az elvárt követeléseket. Viszont mind a járószerkezet, mind a hajtáselrendezés további fejlesztésekre szorul a legjobb hatékonyság elérése érdekében.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7669420">
    <w:multiLevelType w:val="hybridMultilevel"/>
    <w:lvl w:ilvl="0" w:tplc="6451334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7669420">
    <w:abstractNumId w:val="976694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5941960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