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bagig64@gmail.com</w:t>
            </w:r>
            <w:r w:rsidRPr="002361E2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Objektumválogató robot vezérléstervezése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egy olyan robotkar vezérléstervezése volt, amely szín szerint objektumokat válogat. A robotkar építéséhez a howtomehatronics.com oldalán található SCARA robotkar konstrukcióját használtam. A kar 3D nyomtatását követően néhány kisebb módosítást kellett végrehajtanom a megbízhatóbb működésért, valamint kiegészítőket készítettem az általam definiált feladat ellátásához (mágnestartó-konzol, szállítószalag, IR tartókonzol).</w:t>
      </w:r>
      <w:r>
        <w:rPr>
          <w:color w:val="000000"/>
          <w:sz w:val="24"/>
          <w:szCs w:val="24"/>
        </w:rPr>
        <w:br/>
        <w:t xml:space="preserve">Következő lépésben kiválasztottam a robotkar és a szállítószalag működtető elektronikájának elemeit. A célkitűzésben foglaltak szerint a robotkar működtetéséhez NEMA 17 típusú léptetőmotorokat használtam. A hajtáshoz alkalmazkodva több lehetőséget vizsgálva választottam az A4988-as motorvezérlőt. Az egyszerűbb kezeléshez a CNC Shield V3, Arduinohoz használatos bővítőpanelt alkalmaztam. A motorok és vezérlőik után meghatároztam a további szükséges elemeket, mint a végálláskapcsolók, az elektromágnes, a kapcsolórelé és az IR szenzor.</w:t>
      </w:r>
      <w:r>
        <w:rPr>
          <w:color w:val="000000"/>
          <w:sz w:val="24"/>
          <w:szCs w:val="24"/>
        </w:rPr>
        <w:br/>
        <w:t xml:space="preserve">A robotkar után összeállításra került az elektronika is, a válogatást két különálló kapcsolási körrel valósítottam meg. Az egyik kör a robotkarhoz tartozik, a másik a munkadarabokat szállító szalaghoz. A két kör külön vezérlőkártyáról működik, tápellátásuk ezzel ellentétben logika és teljesítményoldalról is közös.</w:t>
      </w:r>
      <w:r>
        <w:rPr>
          <w:color w:val="000000"/>
          <w:sz w:val="24"/>
          <w:szCs w:val="24"/>
        </w:rPr>
        <w:br/>
        <w:t xml:space="preserve">A robotkar hardveres összeállítása után megírtam a működtető programokat. A célkitűzésnek megfelelően - a robotkar mozgatásához - a motorokat Arduino Mega vezérlőkártya működteti, a szállítószalagot Arduino Nano, a színek detektálását Python kód végzi, ami egy számítógépen fut.</w:t>
      </w:r>
      <w:r>
        <w:rPr>
          <w:color w:val="000000"/>
          <w:sz w:val="24"/>
          <w:szCs w:val="24"/>
        </w:rPr>
        <w:br/>
        <w:t xml:space="preserve">Az robotkar és a működtető program az elvárt feladatot sikeresen teljesítette, azonban számos fejlesztési irány helyezhető kilátásba. Amennyiben a végrehajtó mágnest megfogóra cserélem, lehetőségem nyílik nem mágnesezhető munkadarabok megfogására. A színmeghatározás pontosabb lehet, ha nem csak egy képpontot, hanem környezetének értékeit is figyelembe veszem, a pozíciók könnyebb felvételéhez pedig forward vagy inverz kinematika használata lenne releváns fejlesztési irány.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62981">
    <w:multiLevelType w:val="hybridMultilevel"/>
    <w:lvl w:ilvl="0" w:tplc="68525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62981">
    <w:abstractNumId w:val="996629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740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