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HAGA ORSOLYA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hagaorsolya@gmail.com</w:t>
            </w:r>
            <w:r w:rsidRPr="002361E2">
              <w:rPr>
                <w:i/>
              </w:rPr>
              <w:br/>
            </w:r>
            <w:r w:rsidR="00A96AEC">
              <w:t>konduktor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Pető András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Pintér Henriett</w:t>
            </w:r>
          </w:p>
          <w:p w:rsidR="00DB4822" w:rsidRDefault="00DB4822" w:rsidP="009763E0">
            <w:pPr>
              <w:pStyle w:val="Konzulensektitulus"/>
            </w:pPr>
            <w:r w:rsidRPr="00DB4822">
              <w:t>docens, SE PAK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Tipikus és atipikus gyermekek szülei számára alkalmazható, szülőket ösztönző, otthon, családi környezetben végezhető anyanyelvi foglalkozások adaptálása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Elmélet: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Szakirodalmi összefoglalóinkban eddig a szülők ösztönzésére, motivációjára irányuló elméleti alapvetéseket mutattuk be, így az eddigi megállapításaink is ezen szakirodalmi megállapításokon alapszanak (Haga; Gál; Pintér 2022).Első mérőeszközünk kipróbálása egy fonológiai tudatosságot fejlesztő öt napos versolvasásból álló játék volt, aminek választását a szakirodalom alapján is hazai és a nemzetközi kutatások is azt igazolják, hogy ezen anyanyelvi készségnek a megfelelő fejlettsége jelentős mértékben hozzájárul a kezdeti szakaszban az olvasás elsajáításához (Jordanidisz, 2012).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Mérőeszközök: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első mérőeszközünk a motivációt illetően nem volt hatékony. Az óvodai nevelés jelentős részeként jelenik meg az anyanyelvi fejlesztésre irányuló foglalkozás is, ugyanis hazai kutatások szintén igazolták, hogy a fonológiai tudatosság megfelelő fejlettsége az olvasás és írás kezdeti elsajátítási folyamatában kurrens szerepet tölt be (ld. Csépe, 2006). A pandémiás helyzet jelentősen háttérbe szorította az online tanulás által az interaktív, játékos tanulási eszközöket, valamit stresszfaktort jelenthetett a tananyag elsajátításában a szülő gyermeke tanításához szükséges módszertani tudás hiánya.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mérőeszközünk a szülők motiválásház egy mesejáték program, amely mint játékok iránti megnövekedett érdeklődés nyomán számos kutató bizonyította, hogy egy helyesen megválasztott és kivitelezett játék képes a tanulók tartalmi tudásának növelésére (Sabourin, 2014, id. Bónus; Nagy 2020: 3). Éppen ezért a mese, ami a gyermekek nyelvezetéhez közel áll építette fel a három napos programunkat. A program elemi a szülővel közös feladatokat tartalmaztak, amely tovább ösztönözte a résztvevőket a program folytatására a következő napon. A program végén Flow szinkonizációs kérdőív alkalmazása adott visszacsatolást a mesejáték programban megélt tapasztalatokról.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Az eredmények alapján a résztvevők N=6 megállapításra jutottunk, hogy az együttműködés, és egymástól való tanulás megvalósult további vizsgálódásra lesz szükség a feladatok alatti kapcsolat erősítésére, a gyermekek önmaga motiválására az adott tevékenységen belül, a gyermekek által hatást gyakorolt motivációs ösztönzők vizsgálata a szülő felé, vagyis ami a gyermek személyéből fakad, végül a feladatvégzés, és feladatteljesítés összhangjának a részletesebb vizsgálata sem maradhat el. A mérőeszköz számszerüsített adatainak méréséhez hatékonynak bizonyult az általunk választott kérdőív.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603672">
    <w:multiLevelType w:val="hybridMultilevel"/>
    <w:lvl w:ilvl="0" w:tplc="691277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603672">
    <w:abstractNumId w:val="146036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08969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